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6E4" w:rsidRDefault="00B076E4" w:rsidP="006C74F5">
      <w:pPr>
        <w:spacing w:line="360" w:lineRule="auto"/>
        <w:ind w:firstLineChars="900" w:firstLine="3253"/>
        <w:textAlignment w:val="center"/>
        <w:rPr>
          <w:rFonts w:ascii="黑体" w:eastAsia="黑体" w:hAnsi="黑体" w:cs="黑体"/>
          <w:b/>
          <w:bCs/>
          <w:sz w:val="36"/>
          <w:szCs w:val="36"/>
        </w:rPr>
      </w:pPr>
      <w:r>
        <w:rPr>
          <w:rFonts w:ascii="黑体" w:eastAsia="黑体" w:hAnsi="黑体" w:cs="黑体" w:hint="eastAsia"/>
          <w:b/>
          <w:bCs/>
          <w:sz w:val="36"/>
          <w:szCs w:val="36"/>
        </w:rPr>
        <w:t>2023年高二物理周考(六)</w:t>
      </w:r>
    </w:p>
    <w:p w:rsidR="005130CF" w:rsidRPr="00E81558" w:rsidRDefault="00000000" w:rsidP="00FA2FD2">
      <w:pPr>
        <w:spacing w:line="360" w:lineRule="auto"/>
        <w:ind w:left="420"/>
        <w:textAlignment w:val="center"/>
      </w:pPr>
      <w:r>
        <w:rPr>
          <w:rFonts w:ascii="黑体" w:eastAsia="黑体" w:hAnsi="黑体" w:cs="黑体"/>
        </w:rPr>
        <w:t>一、单选题（本大题共</w:t>
      </w:r>
      <w:r w:rsidR="00EA7EBA">
        <w:rPr>
          <w:rFonts w:ascii="黑体" w:eastAsia="黑体" w:hAnsi="黑体" w:cs="黑体" w:hint="eastAsia"/>
        </w:rPr>
        <w:t>8</w:t>
      </w:r>
      <w:r>
        <w:rPr>
          <w:rFonts w:ascii="黑体" w:eastAsia="黑体" w:hAnsi="黑体" w:cs="黑体"/>
        </w:rPr>
        <w:t>小题，共</w:t>
      </w:r>
      <w:r w:rsidR="00EA7EBA">
        <w:rPr>
          <w:rFonts w:ascii="黑体" w:eastAsia="黑体" w:hAnsi="黑体" w:cs="黑体" w:hint="eastAsia"/>
        </w:rPr>
        <w:t>4</w:t>
      </w:r>
      <w:r w:rsidR="00EA7EBA">
        <w:rPr>
          <w:rFonts w:ascii="黑体" w:eastAsia="黑体" w:hAnsi="黑体" w:cs="黑体"/>
        </w:rPr>
        <w:t>0</w:t>
      </w:r>
      <w:r>
        <w:rPr>
          <w:rFonts w:ascii="黑体" w:eastAsia="黑体" w:hAnsi="黑体" w:cs="黑体"/>
        </w:rPr>
        <w:t>分）</w:t>
      </w:r>
    </w:p>
    <w:p w:rsidR="005130CF" w:rsidRPr="00E81558" w:rsidRDefault="00000000" w:rsidP="00C3059A">
      <w:pPr>
        <w:spacing w:line="276" w:lineRule="auto"/>
        <w:ind w:left="420"/>
        <w:textAlignment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360.5pt;margin-top:25.6pt;width:149.4pt;height:100.8pt;z-index:-251657216;mso-position-horizontal-relative:text;mso-position-vertical-relative:text;mso-width-relative:page;mso-height-relative:page" wrapcoords="-109 0 -109 21439 21600 21439 21600 0 -109 0">
            <v:imagedata r:id="rId9" o:title=""/>
            <w10:wrap type="tight"/>
          </v:shape>
        </w:pict>
      </w:r>
      <w:r w:rsidR="0007551C">
        <w:rPr>
          <w:rFonts w:ascii="Times New Roman" w:eastAsia="Times New Roman" w:hAnsi="Times New Roman" w:cs="Times New Roman"/>
          <w:sz w:val="24"/>
        </w:rPr>
        <w:t xml:space="preserve">1.  </w:t>
      </w:r>
      <w:bookmarkStart w:id="0" w:name="d597e443-cf6a-4c6c-bba2-683c46247028"/>
      <w:r w:rsidR="0007551C">
        <w:rPr>
          <w:rFonts w:ascii="宋体" w:cs="宋体"/>
          <w:kern w:val="0"/>
          <w:szCs w:val="21"/>
        </w:rPr>
        <w:t>如图所示，两条相互平行足够长的水平光滑金属导轨，距离为</w:t>
      </w:r>
      <m:oMath>
        <m:r>
          <w:rPr>
            <w:rFonts w:hAnsi="Cambria Math"/>
          </w:rPr>
          <m:t>L</m:t>
        </m:r>
      </m:oMath>
      <w:r w:rsidR="0007551C">
        <w:rPr>
          <w:rFonts w:ascii="宋体" w:cs="宋体"/>
          <w:kern w:val="0"/>
          <w:szCs w:val="21"/>
        </w:rPr>
        <w:t>，导轨内有竖直向下的匀强磁场，磁感应强度为</w:t>
      </w:r>
      <m:oMath>
        <m:r>
          <w:rPr>
            <w:rFonts w:hAnsi="Cambria Math"/>
          </w:rPr>
          <m:t>B</m:t>
        </m:r>
      </m:oMath>
      <w:r w:rsidR="0007551C">
        <w:rPr>
          <w:rFonts w:ascii="宋体" w:cs="宋体"/>
          <w:kern w:val="0"/>
          <w:szCs w:val="21"/>
        </w:rPr>
        <w:t>，导轨左侧接电容器</w:t>
      </w:r>
      <m:oMath>
        <m:r>
          <w:rPr>
            <w:rFonts w:hAnsi="Cambria Math"/>
          </w:rPr>
          <m:t>C</m:t>
        </m:r>
      </m:oMath>
      <w:r w:rsidR="0007551C">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sidR="0007551C">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sidR="0007551C">
        <w:rPr>
          <w:rFonts w:ascii="宋体" w:cs="宋体"/>
          <w:kern w:val="0"/>
          <w:szCs w:val="21"/>
        </w:rPr>
        <w:t>，垂直导轨且与导轨接触良好的金属杆</w:t>
      </w:r>
      <m:oMath>
        <m:r>
          <w:rPr>
            <w:rFonts w:hAnsi="Cambria Math"/>
          </w:rPr>
          <m:t>AB</m:t>
        </m:r>
      </m:oMath>
      <w:r w:rsidR="0007551C">
        <w:rPr>
          <w:rFonts w:ascii="宋体" w:cs="宋体"/>
          <w:kern w:val="0"/>
          <w:szCs w:val="21"/>
        </w:rPr>
        <w:t>在水平恒力</w:t>
      </w:r>
      <m:oMath>
        <m:r>
          <w:rPr>
            <w:rFonts w:hAnsi="Cambria Math"/>
          </w:rPr>
          <m:t>F</m:t>
        </m:r>
      </m:oMath>
      <w:r w:rsidR="0007551C">
        <w:rPr>
          <w:rFonts w:ascii="宋体" w:cs="宋体"/>
          <w:kern w:val="0"/>
          <w:szCs w:val="21"/>
        </w:rPr>
        <w:t>作用下静止开始向右运动，</w:t>
      </w:r>
      <m:oMath>
        <m:sSub>
          <m:sSubPr>
            <m:ctrlPr>
              <w:rPr>
                <w:rFonts w:hAnsi="Cambria Math"/>
              </w:rPr>
            </m:ctrlPr>
          </m:sSubPr>
          <m:e>
            <m:r>
              <w:rPr>
                <w:rFonts w:hAnsi="Cambria Math"/>
              </w:rPr>
              <m:t>t</m:t>
            </m:r>
          </m:e>
          <m:sub>
            <m:r>
              <w:rPr>
                <w:rFonts w:hAnsi="Cambria Math"/>
              </w:rPr>
              <m:t>0</m:t>
            </m:r>
          </m:sub>
        </m:sSub>
      </m:oMath>
      <w:r w:rsidR="0007551C">
        <w:rPr>
          <w:rFonts w:ascii="宋体" w:cs="宋体"/>
          <w:kern w:val="0"/>
          <w:szCs w:val="21"/>
        </w:rPr>
        <w:t>时刻起撤去外力。金属杆和导轨的电阻均不计，下列说法正确的是</w:t>
      </w:r>
      <w:r w:rsidR="0007551C">
        <w:rPr>
          <w:rFonts w:ascii="Times New Roman" w:eastAsia="Times New Roman" w:hAnsi="Times New Roman" w:cs="Times New Roman"/>
          <w:kern w:val="0"/>
          <w:szCs w:val="21"/>
        </w:rPr>
        <w:t>(    )</w:t>
      </w:r>
      <w:bookmarkEnd w:id="0"/>
    </w:p>
    <w:p w:rsidR="005130CF" w:rsidRPr="00E81558" w:rsidRDefault="00000000" w:rsidP="00C3059A">
      <w:pPr>
        <w:spacing w:line="276"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金属杆在</w:t>
      </w:r>
      <m:oMath>
        <m:r>
          <w:rPr>
            <w:rFonts w:hAnsi="Cambria Math"/>
          </w:rPr>
          <m:t>F</m:t>
        </m:r>
      </m:oMath>
      <w:r>
        <w:rPr>
          <w:rFonts w:ascii="宋体" w:cs="宋体"/>
          <w:kern w:val="0"/>
          <w:szCs w:val="21"/>
        </w:rPr>
        <w:t>作用下做匀加速运动</w:t>
      </w:r>
      <w:r w:rsidRPr="00E81558">
        <w:br/>
      </w:r>
      <w:r>
        <w:rPr>
          <w:rFonts w:ascii="Times New Roman" w:eastAsia="Times New Roman" w:hAnsi="Times New Roman" w:cs="Times New Roman"/>
          <w:kern w:val="0"/>
          <w:sz w:val="24"/>
          <w:szCs w:val="24"/>
        </w:rPr>
        <w:t xml:space="preserve">B. </w:t>
      </w:r>
      <w:r>
        <w:rPr>
          <w:rFonts w:ascii="宋体" w:cs="宋体"/>
          <w:kern w:val="0"/>
          <w:szCs w:val="21"/>
        </w:rPr>
        <w:t>金属杆向右运动过程中一直没有电流通过</w:t>
      </w:r>
      <m:oMath>
        <m:r>
          <w:rPr>
            <w:rFonts w:hAnsi="Cambria Math"/>
          </w:rPr>
          <m:t>R</m:t>
        </m:r>
        <m:sSub>
          <m:sSubPr>
            <m:ctrlPr>
              <w:rPr>
                <w:rFonts w:hAnsi="Cambria Math"/>
              </w:rPr>
            </m:ctrlPr>
          </m:sSubPr>
          <m:e>
            <m:r>
              <w:rPr>
                <w:rFonts w:hAnsi="Cambria Math"/>
              </w:rPr>
              <m:t> ​</m:t>
            </m:r>
          </m:e>
          <m:sub>
            <m:r>
              <w:rPr>
                <w:rFonts w:hAnsi="Cambria Math"/>
              </w:rPr>
              <m:t>1</m:t>
            </m:r>
          </m:sub>
        </m:sSub>
      </m:oMath>
      <w:r w:rsidRPr="00E81558">
        <w:br/>
      </w:r>
      <w:r>
        <w:rPr>
          <w:rFonts w:ascii="Times New Roman" w:eastAsia="Times New Roman" w:hAnsi="Times New Roman" w:cs="Times New Roman"/>
          <w:kern w:val="0"/>
          <w:sz w:val="24"/>
          <w:szCs w:val="24"/>
        </w:rPr>
        <w:t xml:space="preserve">C. </w:t>
      </w:r>
      <w:r>
        <w:rPr>
          <w:rFonts w:ascii="宋体" w:cs="宋体"/>
          <w:kern w:val="0"/>
          <w:szCs w:val="21"/>
        </w:rPr>
        <w:t>金属杆向右运动过程中流过</w:t>
      </w:r>
      <m:oMath>
        <m:r>
          <w:rPr>
            <w:rFonts w:hAnsi="Cambria Math"/>
          </w:rPr>
          <m:t>R</m:t>
        </m:r>
        <m:sSub>
          <m:sSubPr>
            <m:ctrlPr>
              <w:rPr>
                <w:rFonts w:hAnsi="Cambria Math"/>
              </w:rPr>
            </m:ctrlPr>
          </m:sSubPr>
          <m:e>
            <m:r>
              <w:rPr>
                <w:rFonts w:hAnsi="Cambria Math"/>
              </w:rPr>
              <m:t> ​</m:t>
            </m:r>
          </m:e>
          <m:sub>
            <m:r>
              <w:rPr>
                <w:rFonts w:hAnsi="Cambria Math"/>
              </w:rPr>
              <m:t>2</m:t>
            </m:r>
          </m:sub>
        </m:sSub>
      </m:oMath>
      <w:r>
        <w:rPr>
          <w:rFonts w:ascii="宋体" w:cs="宋体"/>
          <w:kern w:val="0"/>
          <w:szCs w:val="21"/>
        </w:rPr>
        <w:t>的电流始终是从</w:t>
      </w:r>
      <m:oMath>
        <m:r>
          <w:rPr>
            <w:rFonts w:hAnsi="Cambria Math"/>
          </w:rPr>
          <m:t>a</m:t>
        </m:r>
      </m:oMath>
      <w:r>
        <w:rPr>
          <w:rFonts w:ascii="宋体" w:cs="宋体"/>
          <w:kern w:val="0"/>
          <w:szCs w:val="21"/>
        </w:rPr>
        <w:t>流向</w:t>
      </w:r>
      <m:oMath>
        <m:r>
          <w:rPr>
            <w:rFonts w:hAnsi="Cambria Math"/>
          </w:rPr>
          <m:t>b</m:t>
        </m:r>
      </m:oMath>
      <w:r w:rsidRPr="00E81558">
        <w:br/>
      </w:r>
      <w:r>
        <w:rPr>
          <w:rFonts w:ascii="Times New Roman" w:eastAsia="Times New Roman" w:hAnsi="Times New Roman" w:cs="Times New Roman"/>
          <w:kern w:val="0"/>
          <w:sz w:val="24"/>
          <w:szCs w:val="24"/>
        </w:rPr>
        <w:t xml:space="preserve">D. </w:t>
      </w:r>
      <w:r>
        <w:rPr>
          <w:rFonts w:ascii="宋体" w:cs="宋体"/>
          <w:kern w:val="0"/>
          <w:szCs w:val="21"/>
        </w:rPr>
        <w:t>金属杆向右运动过程中电容器两端电压始终等于</w:t>
      </w:r>
      <m:oMath>
        <m:r>
          <w:rPr>
            <w:rFonts w:hAnsi="Cambria Math"/>
          </w:rPr>
          <m:t>AB</m:t>
        </m:r>
      </m:oMath>
      <w:r>
        <w:rPr>
          <w:rFonts w:ascii="宋体" w:cs="宋体"/>
          <w:kern w:val="0"/>
          <w:szCs w:val="21"/>
        </w:rPr>
        <w:t>杆产生的电动势</w:t>
      </w:r>
    </w:p>
    <w:p w:rsidR="005130CF" w:rsidRPr="00E81558" w:rsidRDefault="00000000" w:rsidP="00C3059A">
      <w:pPr>
        <w:spacing w:line="276" w:lineRule="auto"/>
        <w:ind w:left="420"/>
        <w:textAlignment w:val="center"/>
      </w:pPr>
      <w:r>
        <w:rPr>
          <w:noProof/>
        </w:rPr>
        <w:pict>
          <v:shape id="_x0000_s2070" type="#_x0000_t75" style="position:absolute;left:0;text-align:left;margin-left:349.45pt;margin-top:7.6pt;width:179.85pt;height:108.8pt;z-index:-251655168;mso-position-horizontal-relative:text;mso-position-vertical-relative:text;mso-width-relative:page;mso-height-relative:page" wrapcoords="-85 0 -85 21460 21600 21460 21600 0 -85 0">
            <v:imagedata r:id="rId10" o:title=""/>
            <w10:wrap type="tight"/>
          </v:shape>
        </w:pict>
      </w:r>
      <w:r w:rsidR="0007551C">
        <w:rPr>
          <w:rFonts w:ascii="Times New Roman" w:eastAsia="Times New Roman" w:hAnsi="Times New Roman" w:cs="Times New Roman"/>
          <w:sz w:val="24"/>
        </w:rPr>
        <w:t xml:space="preserve">2.  </w:t>
      </w:r>
      <w:bookmarkStart w:id="1" w:name="7975a3b2-25ca-485d-95df-1dde1712e500"/>
      <w:r w:rsidR="0007551C">
        <w:rPr>
          <w:rFonts w:ascii="宋体" w:cs="宋体"/>
          <w:kern w:val="0"/>
          <w:szCs w:val="21"/>
        </w:rPr>
        <w:t>一匀强磁场的磁感应强度大小为</w:t>
      </w:r>
      <m:oMath>
        <m:r>
          <w:rPr>
            <w:rFonts w:hAnsi="Cambria Math"/>
          </w:rPr>
          <m:t>B</m:t>
        </m:r>
      </m:oMath>
      <w:r w:rsidR="0007551C">
        <w:rPr>
          <w:rFonts w:ascii="宋体" w:cs="宋体"/>
          <w:kern w:val="0"/>
          <w:szCs w:val="21"/>
        </w:rPr>
        <w:t>，方向垂直于纸面向外，其边界如图中虚线所示，</w:t>
      </w:r>
      <m:oMath>
        <m:limUpp>
          <m:limUppPr>
            <m:ctrlPr>
              <w:rPr>
                <w:rFonts w:hAnsi="Cambria Math"/>
              </w:rPr>
            </m:ctrlPr>
          </m:limUppPr>
          <m:e>
            <m:r>
              <w:rPr>
                <w:rFonts w:hAnsi="Cambria Math"/>
              </w:rPr>
              <m:t>ab</m:t>
            </m:r>
          </m:e>
          <m:lim>
            <m:r>
              <w:rPr>
                <w:rFonts w:hAnsi="Cambria Math"/>
              </w:rPr>
              <m:t>⌢</m:t>
            </m:r>
          </m:lim>
        </m:limUpp>
      </m:oMath>
      <w:r w:rsidR="0007551C">
        <w:rPr>
          <w:rFonts w:ascii="宋体" w:cs="宋体"/>
          <w:kern w:val="0"/>
          <w:szCs w:val="21"/>
        </w:rPr>
        <w:t>为半圆，</w:t>
      </w:r>
      <m:oMath>
        <m:r>
          <w:rPr>
            <w:rFonts w:hAnsi="Cambria Math"/>
          </w:rPr>
          <m:t>ac</m:t>
        </m:r>
      </m:oMath>
      <w:r w:rsidR="0007551C">
        <w:rPr>
          <w:rFonts w:ascii="宋体" w:cs="宋体"/>
          <w:kern w:val="0"/>
          <w:szCs w:val="21"/>
        </w:rPr>
        <w:t>、</w:t>
      </w:r>
      <m:oMath>
        <m:r>
          <w:rPr>
            <w:rFonts w:hAnsi="Cambria Math"/>
          </w:rPr>
          <m:t>bd</m:t>
        </m:r>
      </m:oMath>
      <w:r w:rsidR="0007551C">
        <w:rPr>
          <w:rFonts w:ascii="宋体" w:cs="宋体"/>
          <w:kern w:val="0"/>
          <w:szCs w:val="21"/>
        </w:rPr>
        <w:t>与直径</w:t>
      </w:r>
      <m:oMath>
        <m:r>
          <w:rPr>
            <w:rFonts w:hAnsi="Cambria Math"/>
          </w:rPr>
          <m:t>ab</m:t>
        </m:r>
      </m:oMath>
      <w:r w:rsidR="0007551C">
        <w:rPr>
          <w:rFonts w:ascii="宋体" w:cs="宋体"/>
          <w:kern w:val="0"/>
          <w:szCs w:val="21"/>
        </w:rPr>
        <w:t>共线，</w:t>
      </w:r>
      <m:oMath>
        <m:r>
          <w:rPr>
            <w:rFonts w:hAnsi="Cambria Math"/>
          </w:rPr>
          <m:t>ac</m:t>
        </m:r>
      </m:oMath>
      <w:r w:rsidR="0007551C">
        <w:rPr>
          <w:rFonts w:ascii="宋体" w:cs="宋体"/>
          <w:kern w:val="0"/>
          <w:szCs w:val="21"/>
        </w:rPr>
        <w:t>间的距离等于半圆的半径。一束质量为</w:t>
      </w:r>
      <m:oMath>
        <m:r>
          <w:rPr>
            <w:rFonts w:hAnsi="Cambria Math"/>
          </w:rPr>
          <m:t>m</m:t>
        </m:r>
      </m:oMath>
      <w:r w:rsidR="0007551C">
        <w:rPr>
          <w:rFonts w:ascii="宋体" w:cs="宋体"/>
          <w:kern w:val="0"/>
          <w:szCs w:val="21"/>
        </w:rPr>
        <w:t>、电荷量为</w:t>
      </w:r>
      <m:oMath>
        <m:r>
          <w:rPr>
            <w:rFonts w:hAnsi="Cambria Math"/>
          </w:rPr>
          <m:t>q(q&gt;0)</m:t>
        </m:r>
      </m:oMath>
      <w:r w:rsidR="0007551C">
        <w:rPr>
          <w:rFonts w:ascii="宋体" w:cs="宋体"/>
          <w:kern w:val="0"/>
          <w:szCs w:val="21"/>
        </w:rPr>
        <w:t>的粒子，在纸面内从</w:t>
      </w:r>
      <m:oMath>
        <m:r>
          <w:rPr>
            <w:rFonts w:hAnsi="Cambria Math"/>
          </w:rPr>
          <m:t>c</m:t>
        </m:r>
      </m:oMath>
      <w:r w:rsidR="0007551C">
        <w:rPr>
          <w:rFonts w:ascii="宋体" w:cs="宋体"/>
          <w:kern w:val="0"/>
          <w:szCs w:val="21"/>
        </w:rPr>
        <w:t>点垂直于</w:t>
      </w:r>
      <m:oMath>
        <m:r>
          <w:rPr>
            <w:rFonts w:hAnsi="Cambria Math"/>
          </w:rPr>
          <m:t>ac</m:t>
        </m:r>
      </m:oMath>
      <w:r w:rsidR="0007551C">
        <w:rPr>
          <w:rFonts w:ascii="宋体" w:cs="宋体"/>
          <w:kern w:val="0"/>
          <w:szCs w:val="21"/>
        </w:rPr>
        <w:t>射入磁场，这些粒子具有各种速率。不计粒子之间的相互作用。在磁场中运动时间最长的粒子，其运动时间为</w:t>
      </w:r>
      <w:r>
        <w:rPr>
          <w:rFonts w:ascii="Times New Roman" w:eastAsia="Times New Roman" w:hAnsi="Times New Roman" w:cs="Times New Roman"/>
          <w:kern w:val="0"/>
          <w:sz w:val="24"/>
          <w:szCs w:val="24"/>
        </w:rPr>
        <w:pict>
          <v:shape id="_x0000_i1025" type="#_x0000_t75" style="width:3pt;height:3pt">
            <v:imagedata r:id="rId11" o:title="latexImg"/>
          </v:shape>
        </w:pict>
      </w:r>
      <w:r w:rsidR="0007551C">
        <w:rPr>
          <w:rFonts w:ascii="Times New Roman" w:eastAsia="Times New Roman" w:hAnsi="Times New Roman" w:cs="Times New Roman"/>
          <w:kern w:val="0"/>
          <w:szCs w:val="21"/>
        </w:rPr>
        <w:t>(    )</w:t>
      </w:r>
      <w:bookmarkEnd w:id="1"/>
    </w:p>
    <w:p w:rsidR="005130CF" w:rsidRPr="00E81558" w:rsidRDefault="00000000" w:rsidP="00C3059A">
      <w:pPr>
        <w:tabs>
          <w:tab w:val="left" w:pos="2310"/>
          <w:tab w:val="left" w:pos="4200"/>
          <w:tab w:val="left" w:pos="6090"/>
        </w:tabs>
        <w:spacing w:line="276"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7πm</m:t>
            </m:r>
          </m:num>
          <m:den>
            <m:r>
              <w:rPr>
                <w:rFonts w:hAnsi="Cambria Math"/>
                <w:sz w:val="24"/>
                <w:szCs w:val="24"/>
              </w:rPr>
              <m:t>6qB</m:t>
            </m:r>
          </m:den>
        </m:f>
      </m:oMath>
      <w:r w:rsidRPr="00E81558">
        <w:tab/>
      </w:r>
      <w:r>
        <w:rPr>
          <w:rFonts w:ascii="Times New Roman" w:eastAsia="Times New Roman" w:hAnsi="Times New Roman" w:cs="Times New Roman"/>
          <w:kern w:val="0"/>
          <w:sz w:val="24"/>
          <w:szCs w:val="24"/>
        </w:rPr>
        <w:t xml:space="preserve">B. </w:t>
      </w:r>
      <m:oMath>
        <m:f>
          <m:fPr>
            <m:ctrlPr>
              <w:rPr>
                <w:rFonts w:hAnsi="Cambria Math"/>
              </w:rPr>
            </m:ctrlPr>
          </m:fPr>
          <m:num>
            <m:r>
              <w:rPr>
                <w:rFonts w:hAnsi="Cambria Math"/>
                <w:sz w:val="24"/>
                <w:szCs w:val="24"/>
              </w:rPr>
              <m:t>5πm</m:t>
            </m:r>
          </m:num>
          <m:den>
            <m:r>
              <w:rPr>
                <w:rFonts w:hAnsi="Cambria Math"/>
                <w:sz w:val="24"/>
                <w:szCs w:val="24"/>
              </w:rPr>
              <m:t>4qB</m:t>
            </m:r>
          </m:den>
        </m:f>
      </m:oMath>
      <w:r w:rsidRPr="00E81558">
        <w:tab/>
      </w:r>
      <w:r>
        <w:rPr>
          <w:rFonts w:ascii="Times New Roman" w:eastAsia="Times New Roman" w:hAnsi="Times New Roman" w:cs="Times New Roman"/>
          <w:kern w:val="0"/>
          <w:sz w:val="24"/>
          <w:szCs w:val="24"/>
        </w:rPr>
        <w:t xml:space="preserve">C. </w:t>
      </w:r>
      <m:oMath>
        <m:f>
          <m:fPr>
            <m:ctrlPr>
              <w:rPr>
                <w:rFonts w:hAnsi="Cambria Math"/>
              </w:rPr>
            </m:ctrlPr>
          </m:fPr>
          <m:num>
            <m:r>
              <w:rPr>
                <w:rFonts w:hAnsi="Cambria Math"/>
                <w:sz w:val="24"/>
                <w:szCs w:val="24"/>
              </w:rPr>
              <m:t>4πm</m:t>
            </m:r>
          </m:num>
          <m:den>
            <m:r>
              <w:rPr>
                <w:rFonts w:hAnsi="Cambria Math"/>
                <w:sz w:val="24"/>
                <w:szCs w:val="24"/>
              </w:rPr>
              <m:t>3qB</m:t>
            </m:r>
          </m:den>
        </m:f>
      </m:oMath>
      <w:r w:rsidRPr="00E81558">
        <w:tab/>
      </w:r>
      <w:r>
        <w:rPr>
          <w:rFonts w:ascii="Times New Roman" w:eastAsia="Times New Roman" w:hAnsi="Times New Roman" w:cs="Times New Roman"/>
          <w:kern w:val="0"/>
          <w:sz w:val="24"/>
          <w:szCs w:val="24"/>
        </w:rPr>
        <w:t xml:space="preserve">D. </w:t>
      </w:r>
      <m:oMath>
        <m:f>
          <m:fPr>
            <m:ctrlPr>
              <w:rPr>
                <w:rFonts w:hAnsi="Cambria Math"/>
              </w:rPr>
            </m:ctrlPr>
          </m:fPr>
          <m:num>
            <m:r>
              <w:rPr>
                <w:rFonts w:hAnsi="Cambria Math"/>
                <w:sz w:val="24"/>
                <w:szCs w:val="24"/>
              </w:rPr>
              <m:t>3πm</m:t>
            </m:r>
          </m:num>
          <m:den>
            <m:r>
              <w:rPr>
                <w:rFonts w:hAnsi="Cambria Math"/>
                <w:sz w:val="24"/>
                <w:szCs w:val="24"/>
              </w:rPr>
              <m:t>2qB</m:t>
            </m:r>
          </m:den>
        </m:f>
      </m:oMath>
    </w:p>
    <w:p w:rsidR="005130CF" w:rsidRPr="00E81558" w:rsidRDefault="00000000" w:rsidP="00C3059A">
      <w:pPr>
        <w:spacing w:line="276" w:lineRule="auto"/>
        <w:ind w:left="420"/>
        <w:textAlignment w:val="center"/>
      </w:pPr>
      <w:r>
        <w:rPr>
          <w:noProof/>
        </w:rPr>
        <w:pict>
          <v:shape id="_x0000_s2071" type="#_x0000_t75" style="position:absolute;left:0;text-align:left;margin-left:393.35pt;margin-top:46pt;width:112.8pt;height:63.6pt;z-index:-251653120;mso-position-horizontal-relative:text;mso-position-vertical-relative:text;mso-width-relative:page;mso-height-relative:page" wrapcoords="-144 0 -144 21346 21600 21346 21600 0 -144 0">
            <v:imagedata r:id="rId12" o:title=""/>
            <w10:wrap type="tight"/>
          </v:shape>
        </w:pict>
      </w:r>
      <w:r>
        <w:rPr>
          <w:noProof/>
        </w:rPr>
        <w:pict>
          <v:shape id="_x0000_s2072" type="#_x0000_t75" style="position:absolute;left:0;text-align:left;margin-left:334.85pt;margin-top:161.75pt;width:175.8pt;height:93pt;z-index:-251651072;mso-position-horizontal-relative:text;mso-position-vertical-relative:text;mso-width-relative:page;mso-height-relative:page" wrapcoords="9323 0 738 1219 277 1219 277 8361 -92 9406 -92 11148 277 11148 277 21426 21138 21426 21138 11148 21600 11148 21600 9581 21138 8361 21323 1394 19846 1045 9969 0 9323 0">
            <v:imagedata r:id="rId13" o:title=""/>
            <w10:wrap type="tight"/>
          </v:shape>
        </w:pict>
      </w:r>
      <w:r w:rsidR="0007551C">
        <w:rPr>
          <w:rFonts w:ascii="Times New Roman" w:eastAsia="Times New Roman" w:hAnsi="Times New Roman" w:cs="Times New Roman"/>
          <w:sz w:val="24"/>
        </w:rPr>
        <w:t xml:space="preserve">3.  </w:t>
      </w:r>
      <w:bookmarkStart w:id="2" w:name="c11aa4f3-4e3a-407e-9adb-40fe32c821d5"/>
      <w:r w:rsidR="0007551C">
        <w:rPr>
          <w:rFonts w:ascii="宋体" w:cs="宋体"/>
          <w:kern w:val="0"/>
          <w:szCs w:val="21"/>
        </w:rPr>
        <w:t>图为一架歼</w:t>
      </w:r>
      <m:oMath>
        <m:r>
          <w:rPr>
            <w:rFonts w:hAnsi="Cambria Math"/>
          </w:rPr>
          <m:t>15</m:t>
        </m:r>
      </m:oMath>
      <w:r w:rsidR="0007551C">
        <w:rPr>
          <w:rFonts w:ascii="宋体" w:cs="宋体"/>
          <w:kern w:val="0"/>
          <w:szCs w:val="21"/>
        </w:rPr>
        <w:t>飞机刚着舰时的情景。已知该飞机机身长为</w:t>
      </w:r>
      <m:oMath>
        <m:r>
          <w:rPr>
            <w:rFonts w:hAnsi="Cambria Math"/>
          </w:rPr>
          <m:t>l</m:t>
        </m:r>
      </m:oMath>
      <w:r w:rsidR="0007551C">
        <w:rPr>
          <w:rFonts w:ascii="宋体" w:cs="宋体"/>
          <w:kern w:val="0"/>
          <w:szCs w:val="21"/>
        </w:rPr>
        <w:t>，机翼两端点</w:t>
      </w:r>
      <m:oMath>
        <m:r>
          <w:rPr>
            <w:rFonts w:hAnsi="Cambria Math"/>
          </w:rPr>
          <m:t>C</m:t>
        </m:r>
      </m:oMath>
      <w:r w:rsidR="0007551C">
        <w:rPr>
          <w:rFonts w:ascii="宋体" w:cs="宋体"/>
          <w:kern w:val="0"/>
          <w:szCs w:val="21"/>
        </w:rPr>
        <w:t>，</w:t>
      </w:r>
      <m:oMath>
        <m:r>
          <w:rPr>
            <w:rFonts w:hAnsi="Cambria Math"/>
          </w:rPr>
          <m:t>D</m:t>
        </m:r>
      </m:oMath>
      <w:r w:rsidR="0007551C">
        <w:rPr>
          <w:rFonts w:ascii="宋体" w:cs="宋体"/>
          <w:kern w:val="0"/>
          <w:szCs w:val="21"/>
        </w:rPr>
        <w:t>的距离为</w:t>
      </w:r>
      <m:oMath>
        <m:r>
          <w:rPr>
            <w:rFonts w:hAnsi="Cambria Math"/>
          </w:rPr>
          <m:t>d</m:t>
        </m:r>
      </m:oMath>
      <w:r w:rsidR="0007551C">
        <w:rPr>
          <w:rFonts w:ascii="宋体" w:cs="宋体"/>
          <w:kern w:val="0"/>
          <w:szCs w:val="21"/>
        </w:rPr>
        <w:t>，某次在我国近海海域训练中飞机降落时的速度沿水平方向，大小为</w:t>
      </w:r>
      <m:oMath>
        <m:r>
          <w:rPr>
            <w:rFonts w:hAnsi="Cambria Math"/>
          </w:rPr>
          <m:t>v</m:t>
        </m:r>
      </m:oMath>
      <w:r w:rsidR="0007551C">
        <w:rPr>
          <w:rFonts w:ascii="宋体" w:cs="宋体"/>
          <w:kern w:val="0"/>
          <w:szCs w:val="21"/>
        </w:rPr>
        <w:t>，该空间地磁场磁感应强度的水平分量为</w:t>
      </w:r>
      <m:oMath>
        <m:sSub>
          <m:sSubPr>
            <m:ctrlPr>
              <w:rPr>
                <w:rFonts w:hAnsi="Cambria Math"/>
              </w:rPr>
            </m:ctrlPr>
          </m:sSubPr>
          <m:e>
            <m:r>
              <m:rPr>
                <m:sty m:val="b"/>
              </m:rPr>
              <w:rPr>
                <w:rFonts w:hAnsi="Cambria Math"/>
              </w:rPr>
              <m:t>B</m:t>
            </m:r>
          </m:e>
          <m:sub>
            <m:r>
              <m:rPr>
                <m:sty m:val="b"/>
              </m:rPr>
              <w:rPr>
                <w:rFonts w:hAnsi="Cambria Math"/>
              </w:rPr>
              <m:t>x</m:t>
            </m:r>
          </m:sub>
        </m:sSub>
      </m:oMath>
      <w:r w:rsidR="0007551C">
        <w:rPr>
          <w:rFonts w:ascii="宋体" w:cs="宋体"/>
          <w:kern w:val="0"/>
          <w:szCs w:val="21"/>
        </w:rPr>
        <w:t>，竖直分量为</w:t>
      </w:r>
      <m:oMath>
        <m:sSub>
          <m:sSubPr>
            <m:ctrlPr>
              <w:rPr>
                <w:rFonts w:hAnsi="Cambria Math"/>
              </w:rPr>
            </m:ctrlPr>
          </m:sSubPr>
          <m:e>
            <m:r>
              <m:rPr>
                <m:sty m:val="b"/>
              </m:rPr>
              <w:rPr>
                <w:rFonts w:hAnsi="Cambria Math"/>
              </w:rPr>
              <m:t>B</m:t>
            </m:r>
          </m:e>
          <m:sub>
            <m:r>
              <m:rPr>
                <m:sty m:val="b"/>
              </m:rPr>
              <w:rPr>
                <w:rFonts w:hAnsi="Cambria Math"/>
              </w:rPr>
              <m:t>y</m:t>
            </m:r>
          </m:sub>
        </m:sSub>
        <m:r>
          <m:rPr>
            <m:sty m:val="p"/>
          </m:rPr>
          <w:rPr>
            <w:rFonts w:hAnsi="Cambria Math"/>
          </w:rPr>
          <m:t>.</m:t>
        </m:r>
        <m:r>
          <m:rPr>
            <m:sty m:val="b"/>
          </m:rPr>
          <w:rPr>
            <w:rFonts w:hAnsi="Cambria Math"/>
          </w:rPr>
          <m:t>C</m:t>
        </m:r>
      </m:oMath>
      <w:r w:rsidR="0007551C">
        <w:rPr>
          <w:rFonts w:ascii="宋体" w:cs="宋体"/>
          <w:kern w:val="0"/>
          <w:szCs w:val="21"/>
        </w:rPr>
        <w:t>、</w:t>
      </w:r>
      <m:oMath>
        <m:r>
          <w:rPr>
            <w:rFonts w:hAnsi="Cambria Math"/>
          </w:rPr>
          <m:t>D</m:t>
        </m:r>
      </m:oMath>
      <w:r w:rsidR="0007551C">
        <w:rPr>
          <w:rFonts w:ascii="宋体" w:cs="宋体"/>
          <w:kern w:val="0"/>
          <w:szCs w:val="21"/>
        </w:rPr>
        <w:t>两点间的电势差为</w:t>
      </w:r>
      <m:oMath>
        <m:r>
          <w:rPr>
            <w:rFonts w:hAnsi="Cambria Math"/>
          </w:rPr>
          <m:t>U</m:t>
        </m:r>
      </m:oMath>
      <w:r w:rsidR="0007551C">
        <w:rPr>
          <w:rFonts w:ascii="宋体" w:cs="宋体"/>
          <w:kern w:val="0"/>
          <w:szCs w:val="21"/>
        </w:rPr>
        <w:t>，下列分析正确的是</w:t>
      </w:r>
      <w:r w:rsidR="0007551C">
        <w:rPr>
          <w:rFonts w:ascii="Times New Roman" w:eastAsia="Times New Roman" w:hAnsi="Times New Roman" w:cs="Times New Roman"/>
          <w:kern w:val="0"/>
          <w:szCs w:val="21"/>
        </w:rPr>
        <w:t>(    )</w:t>
      </w:r>
      <w:r w:rsidR="0007551C">
        <w:rPr>
          <w:rFonts w:ascii="Times New Roman" w:eastAsia="Times New Roman" w:hAnsi="Times New Roman" w:cs="Times New Roman"/>
          <w:kern w:val="0"/>
          <w:szCs w:val="21"/>
        </w:rPr>
        <w:br/>
      </w:r>
      <w:bookmarkEnd w:id="2"/>
      <w:r w:rsidR="0007551C">
        <w:rPr>
          <w:rFonts w:ascii="Times New Roman" w:eastAsia="Times New Roman" w:hAnsi="Times New Roman" w:cs="Times New Roman"/>
          <w:kern w:val="0"/>
          <w:sz w:val="24"/>
          <w:szCs w:val="24"/>
        </w:rPr>
        <w:t xml:space="preserve">A.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x</m:t>
            </m:r>
          </m:sub>
        </m:sSub>
        <m:r>
          <m:rPr>
            <m:sty m:val="p"/>
          </m:rPr>
          <w:rPr>
            <w:rFonts w:hAnsi="Cambria Math"/>
          </w:rPr>
          <m:t>lv</m:t>
        </m:r>
      </m:oMath>
      <w:r w:rsidR="0007551C">
        <w:rPr>
          <w:rFonts w:ascii="宋体" w:cs="宋体"/>
          <w:kern w:val="0"/>
          <w:szCs w:val="21"/>
        </w:rPr>
        <w:t>，</w:t>
      </w:r>
      <m:oMath>
        <m:r>
          <w:rPr>
            <w:rFonts w:hAnsi="Cambria Math"/>
          </w:rPr>
          <m:t>C</m:t>
        </m:r>
      </m:oMath>
      <w:r w:rsidR="0007551C">
        <w:rPr>
          <w:rFonts w:ascii="宋体" w:cs="宋体"/>
          <w:kern w:val="0"/>
          <w:szCs w:val="21"/>
        </w:rPr>
        <w:t>点电势低于</w:t>
      </w:r>
      <m:oMath>
        <m:r>
          <w:rPr>
            <w:rFonts w:hAnsi="Cambria Math"/>
          </w:rPr>
          <m:t>D</m:t>
        </m:r>
      </m:oMath>
      <w:r w:rsidR="0007551C">
        <w:rPr>
          <w:rFonts w:ascii="宋体" w:cs="宋体"/>
          <w:kern w:val="0"/>
          <w:szCs w:val="21"/>
        </w:rPr>
        <w:t>点电势</w:t>
      </w:r>
      <w:r w:rsidR="0007551C" w:rsidRPr="00E81558">
        <w:br/>
      </w:r>
      <w:r w:rsidR="0007551C">
        <w:rPr>
          <w:rFonts w:ascii="Times New Roman" w:eastAsia="Times New Roman" w:hAnsi="Times New Roman" w:cs="Times New Roman"/>
          <w:kern w:val="0"/>
          <w:sz w:val="24"/>
          <w:szCs w:val="24"/>
        </w:rPr>
        <w:t xml:space="preserve">B.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x</m:t>
            </m:r>
          </m:sub>
        </m:sSub>
        <m:r>
          <m:rPr>
            <m:sty m:val="p"/>
          </m:rPr>
          <w:rPr>
            <w:rFonts w:hAnsi="Cambria Math"/>
          </w:rPr>
          <m:t>dv</m:t>
        </m:r>
      </m:oMath>
      <w:r w:rsidR="0007551C">
        <w:rPr>
          <w:rFonts w:ascii="宋体" w:cs="宋体"/>
          <w:kern w:val="0"/>
          <w:szCs w:val="21"/>
        </w:rPr>
        <w:t>，</w:t>
      </w:r>
      <m:oMath>
        <m:r>
          <w:rPr>
            <w:rFonts w:hAnsi="Cambria Math"/>
          </w:rPr>
          <m:t>C</m:t>
        </m:r>
      </m:oMath>
      <w:r w:rsidR="0007551C">
        <w:rPr>
          <w:rFonts w:ascii="宋体" w:cs="宋体"/>
          <w:kern w:val="0"/>
          <w:szCs w:val="21"/>
        </w:rPr>
        <w:t>点电势高于</w:t>
      </w:r>
      <m:oMath>
        <m:r>
          <w:rPr>
            <w:rFonts w:hAnsi="Cambria Math"/>
          </w:rPr>
          <m:t>D</m:t>
        </m:r>
      </m:oMath>
      <w:r w:rsidR="0007551C">
        <w:rPr>
          <w:rFonts w:ascii="宋体" w:cs="宋体"/>
          <w:kern w:val="0"/>
          <w:szCs w:val="21"/>
        </w:rPr>
        <w:t>点电势</w:t>
      </w:r>
      <w:r w:rsidR="0007551C" w:rsidRPr="00E81558">
        <w:br/>
      </w:r>
      <w:r w:rsidR="0007551C">
        <w:rPr>
          <w:rFonts w:ascii="Times New Roman" w:eastAsia="Times New Roman" w:hAnsi="Times New Roman" w:cs="Times New Roman"/>
          <w:kern w:val="0"/>
          <w:sz w:val="24"/>
          <w:szCs w:val="24"/>
        </w:rPr>
        <w:t xml:space="preserve">C.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y</m:t>
            </m:r>
          </m:sub>
        </m:sSub>
        <m:r>
          <m:rPr>
            <m:sty m:val="p"/>
          </m:rPr>
          <w:rPr>
            <w:rFonts w:hAnsi="Cambria Math"/>
          </w:rPr>
          <m:t>lv</m:t>
        </m:r>
      </m:oMath>
      <w:r w:rsidR="0007551C">
        <w:rPr>
          <w:rFonts w:ascii="宋体" w:cs="宋体"/>
          <w:kern w:val="0"/>
          <w:szCs w:val="21"/>
        </w:rPr>
        <w:t>，</w:t>
      </w:r>
      <m:oMath>
        <m:r>
          <w:rPr>
            <w:rFonts w:hAnsi="Cambria Math"/>
          </w:rPr>
          <m:t>C</m:t>
        </m:r>
      </m:oMath>
      <w:r w:rsidR="0007551C">
        <w:rPr>
          <w:rFonts w:ascii="宋体" w:cs="宋体"/>
          <w:kern w:val="0"/>
          <w:szCs w:val="21"/>
        </w:rPr>
        <w:t>点电势低于</w:t>
      </w:r>
      <m:oMath>
        <m:r>
          <w:rPr>
            <w:rFonts w:hAnsi="Cambria Math"/>
          </w:rPr>
          <m:t>D</m:t>
        </m:r>
      </m:oMath>
      <w:r w:rsidR="0007551C">
        <w:rPr>
          <w:rFonts w:ascii="宋体" w:cs="宋体"/>
          <w:kern w:val="0"/>
          <w:szCs w:val="21"/>
        </w:rPr>
        <w:t>点电势</w:t>
      </w:r>
      <w:r w:rsidR="0007551C" w:rsidRPr="00E81558">
        <w:br/>
      </w:r>
      <w:r w:rsidR="0007551C">
        <w:rPr>
          <w:rFonts w:ascii="Times New Roman" w:eastAsia="Times New Roman" w:hAnsi="Times New Roman" w:cs="Times New Roman"/>
          <w:kern w:val="0"/>
          <w:sz w:val="24"/>
          <w:szCs w:val="24"/>
        </w:rPr>
        <w:t xml:space="preserve">D. </w:t>
      </w:r>
      <m:oMath>
        <m:r>
          <m:rPr>
            <m:sty m:val="b"/>
          </m:rPr>
          <w:rPr>
            <w:rFonts w:hAnsi="Cambria Math"/>
          </w:rPr>
          <m:t>U=</m:t>
        </m:r>
        <m:sSub>
          <m:sSubPr>
            <m:ctrlPr>
              <w:rPr>
                <w:rFonts w:hAnsi="Cambria Math"/>
              </w:rPr>
            </m:ctrlPr>
          </m:sSubPr>
          <m:e>
            <m:r>
              <m:rPr>
                <m:sty m:val="b"/>
              </m:rPr>
              <w:rPr>
                <w:rFonts w:hAnsi="Cambria Math"/>
              </w:rPr>
              <m:t>B</m:t>
            </m:r>
          </m:e>
          <m:sub>
            <m:r>
              <m:rPr>
                <m:sty m:val="b"/>
              </m:rPr>
              <w:rPr>
                <w:rFonts w:hAnsi="Cambria Math"/>
              </w:rPr>
              <m:t>y</m:t>
            </m:r>
          </m:sub>
        </m:sSub>
        <m:r>
          <m:rPr>
            <m:sty m:val="p"/>
          </m:rPr>
          <w:rPr>
            <w:rFonts w:hAnsi="Cambria Math"/>
          </w:rPr>
          <m:t>dv</m:t>
        </m:r>
      </m:oMath>
      <w:r w:rsidR="0007551C">
        <w:rPr>
          <w:rFonts w:ascii="宋体" w:cs="宋体"/>
          <w:kern w:val="0"/>
          <w:szCs w:val="21"/>
        </w:rPr>
        <w:t>，</w:t>
      </w:r>
      <m:oMath>
        <m:r>
          <w:rPr>
            <w:rFonts w:hAnsi="Cambria Math"/>
          </w:rPr>
          <m:t>C</m:t>
        </m:r>
      </m:oMath>
      <w:r w:rsidR="0007551C">
        <w:rPr>
          <w:rFonts w:ascii="宋体" w:cs="宋体"/>
          <w:kern w:val="0"/>
          <w:szCs w:val="21"/>
        </w:rPr>
        <w:t>点电势高于</w:t>
      </w:r>
      <m:oMath>
        <m:r>
          <w:rPr>
            <w:rFonts w:hAnsi="Cambria Math"/>
          </w:rPr>
          <m:t>D</m:t>
        </m:r>
      </m:oMath>
      <w:r w:rsidR="0007551C">
        <w:rPr>
          <w:rFonts w:ascii="宋体" w:cs="宋体"/>
          <w:kern w:val="0"/>
          <w:szCs w:val="21"/>
        </w:rPr>
        <w:t>点电势</w:t>
      </w:r>
    </w:p>
    <w:p w:rsidR="005130CF" w:rsidRPr="00E81558" w:rsidRDefault="00000000" w:rsidP="00C3059A">
      <w:pPr>
        <w:spacing w:line="276" w:lineRule="auto"/>
        <w:ind w:left="420"/>
        <w:textAlignment w:val="center"/>
      </w:pPr>
      <w:r>
        <w:rPr>
          <w:rFonts w:ascii="Times New Roman" w:eastAsia="Times New Roman" w:hAnsi="Times New Roman" w:cs="Times New Roman"/>
          <w:sz w:val="24"/>
        </w:rPr>
        <w:t xml:space="preserve">4.  </w:t>
      </w:r>
      <w:bookmarkStart w:id="3" w:name="26f62aac-cfb4-42fa-80d1-9da05e9c2594"/>
      <w:r>
        <w:rPr>
          <w:rFonts w:ascii="宋体" w:cs="宋体"/>
          <w:kern w:val="0"/>
          <w:szCs w:val="21"/>
        </w:rPr>
        <w:t>霍尔元件的放大图如图所示，它由长</w:t>
      </w:r>
      <m:oMath>
        <m:r>
          <w:rPr>
            <w:rFonts w:hAnsi="Cambria Math"/>
          </w:rPr>
          <m:t>×</m:t>
        </m:r>
      </m:oMath>
      <w:r>
        <w:rPr>
          <w:rFonts w:ascii="宋体" w:cs="宋体"/>
          <w:kern w:val="0"/>
          <w:szCs w:val="21"/>
        </w:rPr>
        <w:t>宽</w:t>
      </w:r>
      <m:oMath>
        <m:r>
          <w:rPr>
            <w:rFonts w:hAnsi="Cambria Math"/>
          </w:rPr>
          <m:t>×</m:t>
        </m:r>
      </m:oMath>
      <w:r>
        <w:rPr>
          <w:rFonts w:ascii="宋体" w:cs="宋体"/>
          <w:kern w:val="0"/>
          <w:szCs w:val="21"/>
        </w:rPr>
        <w:t>厚</w:t>
      </w:r>
      <m:oMath>
        <m:r>
          <w:rPr>
            <w:rFonts w:hAnsi="Cambria Math"/>
          </w:rPr>
          <m:t>=a×b×d</m:t>
        </m:r>
      </m:oMath>
      <w:r>
        <w:rPr>
          <w:rFonts w:ascii="宋体" w:cs="宋体"/>
          <w:kern w:val="0"/>
          <w:szCs w:val="21"/>
        </w:rPr>
        <w:t>、单位体积内自由电子数为</w:t>
      </w:r>
      <m:oMath>
        <m:r>
          <w:rPr>
            <w:rFonts w:hAnsi="Cambria Math"/>
          </w:rPr>
          <m:t>n</m:t>
        </m:r>
      </m:oMath>
      <w:r>
        <w:rPr>
          <w:rFonts w:ascii="宋体" w:cs="宋体"/>
          <w:kern w:val="0"/>
          <w:szCs w:val="21"/>
        </w:rPr>
        <w:t>的</w:t>
      </w:r>
      <m:oMath>
        <m:r>
          <w:rPr>
            <w:rFonts w:hAnsi="Cambria Math"/>
          </w:rPr>
          <m:t>N</m:t>
        </m:r>
      </m:oMath>
      <w:r>
        <w:rPr>
          <w:rFonts w:ascii="宋体" w:cs="宋体"/>
          <w:kern w:val="0"/>
          <w:szCs w:val="21"/>
        </w:rPr>
        <w:t>型半导体制成</w:t>
      </w:r>
      <m:oMath>
        <m:r>
          <w:rPr>
            <w:rFonts w:hAnsi="Cambria Math"/>
          </w:rPr>
          <m:t>(</m:t>
        </m:r>
      </m:oMath>
      <w:r>
        <w:rPr>
          <w:rFonts w:ascii="宋体" w:cs="宋体"/>
          <w:kern w:val="0"/>
          <w:szCs w:val="21"/>
        </w:rPr>
        <w:t>设电子电荷量为</w:t>
      </w:r>
      <m:oMath>
        <m:r>
          <w:rPr>
            <w:rFonts w:hAnsi="Cambria Math"/>
          </w:rPr>
          <m:t>e)</m:t>
        </m:r>
      </m:oMath>
      <w:r>
        <w:rPr>
          <w:rFonts w:ascii="宋体" w:cs="宋体"/>
          <w:kern w:val="0"/>
          <w:szCs w:val="21"/>
        </w:rPr>
        <w:t>。在一矩形霍尔元件的</w:t>
      </w:r>
      <m:oMath>
        <m:r>
          <w:rPr>
            <w:rFonts w:hAnsi="Cambria Math"/>
          </w:rPr>
          <m:t>1</m:t>
        </m:r>
      </m:oMath>
      <w:r>
        <w:rPr>
          <w:rFonts w:ascii="宋体" w:cs="宋体"/>
          <w:kern w:val="0"/>
          <w:szCs w:val="21"/>
        </w:rPr>
        <w:t>、</w:t>
      </w:r>
      <m:oMath>
        <m:r>
          <w:rPr>
            <w:rFonts w:hAnsi="Cambria Math"/>
          </w:rPr>
          <m:t>2</m:t>
        </m:r>
      </m:oMath>
      <w:r>
        <w:rPr>
          <w:rFonts w:ascii="宋体" w:cs="宋体"/>
          <w:kern w:val="0"/>
          <w:szCs w:val="21"/>
        </w:rPr>
        <w:t>间通入电流</w:t>
      </w:r>
      <m:oMath>
        <m:r>
          <w:rPr>
            <w:rFonts w:hAnsi="Cambria Math"/>
          </w:rPr>
          <m:t>I</m:t>
        </m:r>
      </m:oMath>
      <w:r>
        <w:rPr>
          <w:rFonts w:ascii="宋体" w:cs="宋体"/>
          <w:kern w:val="0"/>
          <w:szCs w:val="21"/>
        </w:rPr>
        <w:t>，同时外加与元件工作面垂直的磁场</w:t>
      </w:r>
      <m:oMath>
        <m:r>
          <w:rPr>
            <w:rFonts w:hAnsi="Cambria Math"/>
          </w:rPr>
          <m:t>B</m:t>
        </m:r>
      </m:oMath>
      <w:r>
        <w:rPr>
          <w:rFonts w:ascii="宋体" w:cs="宋体"/>
          <w:kern w:val="0"/>
          <w:szCs w:val="21"/>
        </w:rPr>
        <w:t>，当接线端</w:t>
      </w:r>
      <m:oMath>
        <m:r>
          <w:rPr>
            <w:rFonts w:hAnsi="Cambria Math"/>
          </w:rPr>
          <m:t>3</m:t>
        </m:r>
      </m:oMath>
      <w:r>
        <w:rPr>
          <w:rFonts w:ascii="宋体" w:cs="宋体"/>
          <w:kern w:val="0"/>
          <w:szCs w:val="21"/>
        </w:rPr>
        <w:t>、</w:t>
      </w:r>
      <m:oMath>
        <m:r>
          <w:rPr>
            <w:rFonts w:hAnsi="Cambria Math"/>
          </w:rPr>
          <m:t>4</m:t>
        </m:r>
      </m:oMath>
      <w:r>
        <w:rPr>
          <w:rFonts w:ascii="宋体" w:cs="宋体"/>
          <w:kern w:val="0"/>
          <w:szCs w:val="21"/>
        </w:rPr>
        <w:t>间霍尔电压</w:t>
      </w:r>
      <m:oMath>
        <m:sSub>
          <m:sSubPr>
            <m:ctrlPr>
              <w:rPr>
                <w:rFonts w:hAnsi="Cambria Math"/>
              </w:rPr>
            </m:ctrlPr>
          </m:sSubPr>
          <m:e>
            <m:r>
              <w:rPr>
                <w:rFonts w:hAnsi="Cambria Math"/>
              </w:rPr>
              <m:t>U</m:t>
            </m:r>
          </m:e>
          <m:sub>
            <m:r>
              <w:rPr>
                <w:rFonts w:hAnsi="Cambria Math"/>
              </w:rPr>
              <m:t>H</m:t>
            </m:r>
          </m:sub>
        </m:sSub>
      </m:oMath>
      <w:r>
        <w:rPr>
          <w:rFonts w:ascii="宋体" w:cs="宋体"/>
          <w:kern w:val="0"/>
          <w:szCs w:val="21"/>
        </w:rPr>
        <w:t>达到稳定值后。下列说法正确的是</w:t>
      </w:r>
      <w:r>
        <w:rPr>
          <w:rFonts w:ascii="Times New Roman" w:eastAsia="Times New Roman" w:hAnsi="Times New Roman" w:cs="Times New Roman"/>
          <w:kern w:val="0"/>
          <w:sz w:val="24"/>
          <w:szCs w:val="24"/>
        </w:rPr>
        <w:pict>
          <v:shape id="_x0000_i1026" type="#_x0000_t75" style="width:3pt;height:3pt">
            <v:imagedata r:id="rId11" o:title="latexImg"/>
          </v:shape>
        </w:pic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bookmarkEnd w:id="3"/>
    </w:p>
    <w:p w:rsidR="005130CF" w:rsidRPr="00E81558" w:rsidRDefault="00000000" w:rsidP="00C3059A">
      <w:pPr>
        <w:spacing w:line="276"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接线端</w:t>
      </w:r>
      <m:oMath>
        <m:r>
          <w:rPr>
            <w:rFonts w:hAnsi="Cambria Math"/>
          </w:rPr>
          <m:t>3</m:t>
        </m:r>
      </m:oMath>
      <w:r>
        <w:rPr>
          <w:rFonts w:ascii="宋体" w:cs="宋体"/>
          <w:kern w:val="0"/>
          <w:szCs w:val="21"/>
        </w:rPr>
        <w:t>的电势比接线端</w:t>
      </w:r>
      <m:oMath>
        <m:r>
          <w:rPr>
            <w:rFonts w:hAnsi="Cambria Math"/>
          </w:rPr>
          <m:t>4</m:t>
        </m:r>
      </m:oMath>
      <w:r>
        <w:rPr>
          <w:rFonts w:ascii="宋体" w:cs="宋体"/>
          <w:kern w:val="0"/>
          <w:szCs w:val="21"/>
        </w:rPr>
        <w:t>的电势高</w:t>
      </w:r>
      <w:r w:rsidRPr="00E81558">
        <w:br/>
      </w:r>
      <w:r>
        <w:rPr>
          <w:rFonts w:ascii="Times New Roman" w:eastAsia="Times New Roman" w:hAnsi="Times New Roman" w:cs="Times New Roman"/>
          <w:kern w:val="0"/>
          <w:sz w:val="24"/>
          <w:szCs w:val="24"/>
        </w:rPr>
        <w:t xml:space="preserve">B. </w:t>
      </w:r>
      <w:r>
        <w:rPr>
          <w:rFonts w:ascii="宋体" w:cs="宋体"/>
          <w:kern w:val="0"/>
          <w:szCs w:val="21"/>
        </w:rPr>
        <w:t>自由电子受到的洛伦兹力大小为</w:t>
      </w:r>
      <m:oMath>
        <m:f>
          <m:fPr>
            <m:ctrlPr>
              <w:rPr>
                <w:rFonts w:hAnsi="Cambria Math"/>
              </w:rPr>
            </m:ctrlPr>
          </m:fPr>
          <m:num>
            <m:r>
              <w:rPr>
                <w:rFonts w:hAnsi="Cambria Math"/>
                <w:sz w:val="24"/>
                <w:szCs w:val="24"/>
              </w:rPr>
              <m:t>e</m:t>
            </m:r>
            <m:sSub>
              <m:sSubPr>
                <m:ctrlPr>
                  <w:rPr>
                    <w:rFonts w:hAnsi="Cambria Math"/>
                  </w:rPr>
                </m:ctrlPr>
              </m:sSubPr>
              <m:e>
                <m:r>
                  <w:rPr>
                    <w:rFonts w:hAnsi="Cambria Math"/>
                    <w:sz w:val="24"/>
                    <w:szCs w:val="24"/>
                  </w:rPr>
                  <m:t>U</m:t>
                </m:r>
              </m:e>
              <m:sub>
                <m:r>
                  <w:rPr>
                    <w:rFonts w:hAnsi="Cambria Math"/>
                    <w:sz w:val="24"/>
                    <w:szCs w:val="24"/>
                  </w:rPr>
                  <m:t>H</m:t>
                </m:r>
              </m:sub>
            </m:sSub>
          </m:num>
          <m:den>
            <m:r>
              <w:rPr>
                <w:rFonts w:hAnsi="Cambria Math"/>
                <w:sz w:val="24"/>
                <w:szCs w:val="24"/>
              </w:rPr>
              <m:t>b</m:t>
            </m:r>
          </m:den>
        </m:f>
      </m:oMath>
      <w:r w:rsidRPr="00E81558">
        <w:br/>
      </w:r>
      <w:r>
        <w:rPr>
          <w:rFonts w:ascii="Times New Roman" w:eastAsia="Times New Roman" w:hAnsi="Times New Roman" w:cs="Times New Roman"/>
          <w:kern w:val="0"/>
          <w:sz w:val="24"/>
          <w:szCs w:val="24"/>
        </w:rPr>
        <w:t xml:space="preserve">C. </w:t>
      </w:r>
      <w:r>
        <w:rPr>
          <w:rFonts w:ascii="宋体" w:cs="宋体"/>
          <w:kern w:val="0"/>
          <w:szCs w:val="21"/>
        </w:rPr>
        <w:t>电流越大，霍尔元件的上、下表面的电势差</w:t>
      </w:r>
      <m:oMath>
        <m:sSub>
          <m:sSubPr>
            <m:ctrlPr>
              <w:rPr>
                <w:rFonts w:hAnsi="Cambria Math"/>
              </w:rPr>
            </m:ctrlPr>
          </m:sSubPr>
          <m:e>
            <m:r>
              <w:rPr>
                <w:rFonts w:hAnsi="Cambria Math"/>
              </w:rPr>
              <m:t>U</m:t>
            </m:r>
          </m:e>
          <m:sub>
            <m:r>
              <w:rPr>
                <w:rFonts w:hAnsi="Cambria Math"/>
              </w:rPr>
              <m:t>H</m:t>
            </m:r>
          </m:sub>
        </m:sSub>
      </m:oMath>
      <w:r>
        <w:rPr>
          <w:rFonts w:ascii="宋体" w:cs="宋体"/>
          <w:kern w:val="0"/>
          <w:szCs w:val="21"/>
        </w:rPr>
        <w:t>越小</w:t>
      </w:r>
      <w:r w:rsidRPr="00E81558">
        <w:br/>
      </w:r>
      <w:r>
        <w:rPr>
          <w:rFonts w:ascii="Times New Roman" w:eastAsia="Times New Roman" w:hAnsi="Times New Roman" w:cs="Times New Roman"/>
          <w:kern w:val="0"/>
          <w:sz w:val="24"/>
          <w:szCs w:val="24"/>
        </w:rPr>
        <w:t xml:space="preserve">D. </w:t>
      </w:r>
      <w:r>
        <w:rPr>
          <w:rFonts w:ascii="宋体" w:cs="宋体"/>
          <w:kern w:val="0"/>
          <w:szCs w:val="21"/>
        </w:rPr>
        <w:t>在测定地球赤道上方的地磁场强弱时，霍尔元件的工作面应保持与地面平行</w:t>
      </w:r>
    </w:p>
    <w:p w:rsidR="005130CF" w:rsidRPr="00E81558" w:rsidRDefault="00000000" w:rsidP="00C3059A">
      <w:pPr>
        <w:spacing w:line="276" w:lineRule="auto"/>
        <w:ind w:left="420"/>
        <w:textAlignment w:val="center"/>
      </w:pPr>
      <w:r>
        <w:rPr>
          <w:rFonts w:ascii="Times New Roman" w:eastAsia="Times New Roman" w:hAnsi="Times New Roman" w:cs="Times New Roman"/>
          <w:sz w:val="24"/>
        </w:rPr>
        <w:t xml:space="preserve">5.  </w:t>
      </w:r>
      <w:bookmarkStart w:id="4" w:name="250b6c52-871f-445a-9abf-d95e94f531c4"/>
      <w:r>
        <w:rPr>
          <w:rFonts w:ascii="宋体" w:cs="宋体"/>
          <w:kern w:val="0"/>
          <w:szCs w:val="21"/>
        </w:rPr>
        <w:t>如图</w:t>
      </w:r>
      <m:oMath>
        <m:r>
          <w:rPr>
            <w:rFonts w:hAnsi="Cambria Math"/>
          </w:rPr>
          <m:t>1</m:t>
        </m:r>
      </m:oMath>
      <w:r>
        <w:rPr>
          <w:rFonts w:ascii="宋体" w:cs="宋体"/>
          <w:kern w:val="0"/>
          <w:szCs w:val="21"/>
        </w:rPr>
        <w:t>所示，虚线</w:t>
      </w:r>
      <m:oMath>
        <m:r>
          <w:rPr>
            <w:rFonts w:hAnsi="Cambria Math"/>
          </w:rPr>
          <m:t>MN</m:t>
        </m:r>
      </m:oMath>
      <w:r>
        <w:rPr>
          <w:rFonts w:ascii="宋体" w:cs="宋体"/>
          <w:kern w:val="0"/>
          <w:szCs w:val="21"/>
        </w:rPr>
        <w:t>、</w:t>
      </w:r>
      <m:oMath>
        <m:r>
          <w:rPr>
            <w:rFonts w:hAnsi="Cambria Math"/>
          </w:rPr>
          <m:t>M'N'</m:t>
        </m:r>
      </m:oMath>
      <w:r>
        <w:rPr>
          <w:rFonts w:ascii="宋体" w:cs="宋体"/>
          <w:kern w:val="0"/>
          <w:szCs w:val="21"/>
        </w:rPr>
        <w:t>为一匀强磁场区域的左右边界，磁场宽度为</w:t>
      </w:r>
      <m:oMath>
        <m:r>
          <w:rPr>
            <w:rFonts w:hAnsi="Cambria Math"/>
          </w:rPr>
          <m:t>L</m:t>
        </m:r>
      </m:oMath>
      <w:r>
        <w:rPr>
          <w:rFonts w:ascii="宋体" w:cs="宋体"/>
          <w:kern w:val="0"/>
          <w:szCs w:val="21"/>
        </w:rPr>
        <w:t>，方向竖直向下．边长为</w:t>
      </w:r>
      <m:oMath>
        <m:r>
          <w:rPr>
            <w:rFonts w:hAnsi="Cambria Math"/>
          </w:rPr>
          <m:t>l</m:t>
        </m:r>
      </m:oMath>
      <w:r>
        <w:rPr>
          <w:rFonts w:ascii="宋体" w:cs="宋体"/>
          <w:kern w:val="0"/>
          <w:szCs w:val="21"/>
        </w:rPr>
        <w:t>的正方形闭合金属线框</w:t>
      </w:r>
      <m:oMath>
        <m:r>
          <w:rPr>
            <w:rFonts w:hAnsi="Cambria Math"/>
          </w:rPr>
          <m:t>abcd</m:t>
        </m:r>
      </m:oMath>
      <w:r>
        <w:rPr>
          <w:rFonts w:ascii="宋体" w:cs="宋体"/>
          <w:kern w:val="0"/>
          <w:szCs w:val="21"/>
        </w:rPr>
        <w:t>，以初速度</w:t>
      </w:r>
      <m:oMath>
        <m:sSub>
          <m:sSubPr>
            <m:ctrlPr>
              <w:rPr>
                <w:rFonts w:hAnsi="Cambria Math"/>
              </w:rPr>
            </m:ctrlPr>
          </m:sSubPr>
          <m:e>
            <m:r>
              <w:rPr>
                <w:rFonts w:hAnsi="Cambria Math"/>
              </w:rPr>
              <m:t>v</m:t>
            </m:r>
          </m:e>
          <m:sub>
            <m:r>
              <w:rPr>
                <w:rFonts w:hAnsi="Cambria Math"/>
              </w:rPr>
              <m:t>0</m:t>
            </m:r>
          </m:sub>
        </m:sSub>
      </m:oMath>
      <w:r>
        <w:rPr>
          <w:rFonts w:ascii="宋体" w:cs="宋体"/>
          <w:kern w:val="0"/>
          <w:szCs w:val="21"/>
        </w:rPr>
        <w:t>沿光滑绝缘水平面向磁场区域运动，经过一段时间线框通过了磁场区域．已知</w:t>
      </w:r>
      <m:oMath>
        <m:r>
          <w:rPr>
            <w:rFonts w:hAnsi="Cambria Math"/>
          </w:rPr>
          <m:t>l&lt;L</m:t>
        </m:r>
      </m:oMath>
      <w:r>
        <w:rPr>
          <w:rFonts w:ascii="宋体" w:cs="宋体"/>
          <w:kern w:val="0"/>
          <w:szCs w:val="21"/>
        </w:rPr>
        <w:t>，甲、乙两位同学对该过程进行了分析，当线框的</w:t>
      </w:r>
      <m:oMath>
        <m:r>
          <w:rPr>
            <w:rFonts w:hAnsi="Cambria Math"/>
          </w:rPr>
          <m:t>ab</m:t>
        </m:r>
      </m:oMath>
      <w:r>
        <w:rPr>
          <w:rFonts w:ascii="宋体" w:cs="宋体"/>
          <w:kern w:val="0"/>
          <w:szCs w:val="21"/>
        </w:rPr>
        <w:t>边与</w:t>
      </w:r>
      <m:oMath>
        <m:r>
          <w:rPr>
            <w:rFonts w:hAnsi="Cambria Math"/>
          </w:rPr>
          <m:t>MN</m:t>
        </m:r>
      </m:oMath>
      <w:r>
        <w:rPr>
          <w:rFonts w:ascii="宋体" w:cs="宋体"/>
          <w:kern w:val="0"/>
          <w:szCs w:val="21"/>
        </w:rPr>
        <w:t>重合时记为</w:t>
      </w:r>
      <m:oMath>
        <m:r>
          <w:rPr>
            <w:rFonts w:hAnsi="Cambria Math"/>
          </w:rPr>
          <m:t>t=0</m:t>
        </m:r>
      </m:oMath>
      <w:r>
        <w:rPr>
          <w:rFonts w:ascii="宋体" w:cs="宋体"/>
          <w:kern w:val="0"/>
          <w:szCs w:val="21"/>
        </w:rPr>
        <w:t>，分别定性画出了线框所受安培力</w:t>
      </w:r>
      <m:oMath>
        <m:r>
          <w:rPr>
            <w:rFonts w:hAnsi="Cambria Math"/>
          </w:rPr>
          <m:t>F</m:t>
        </m:r>
      </m:oMath>
      <w:r>
        <w:rPr>
          <w:rFonts w:ascii="宋体" w:cs="宋体"/>
          <w:kern w:val="0"/>
          <w:szCs w:val="21"/>
        </w:rPr>
        <w:t>随时间</w:t>
      </w:r>
      <m:oMath>
        <m:r>
          <w:rPr>
            <w:rFonts w:hAnsi="Cambria Math"/>
          </w:rPr>
          <m:t>t</m:t>
        </m:r>
      </m:oMath>
      <w:r>
        <w:rPr>
          <w:rFonts w:ascii="宋体" w:cs="宋体"/>
          <w:kern w:val="0"/>
          <w:szCs w:val="21"/>
        </w:rPr>
        <w:t>变化的图线，如图</w:t>
      </w:r>
      <m:oMath>
        <m:r>
          <w:rPr>
            <w:rFonts w:hAnsi="Cambria Math"/>
          </w:rPr>
          <m:t>2</m:t>
        </m:r>
      </m:oMath>
      <w:r>
        <w:rPr>
          <w:rFonts w:ascii="宋体" w:cs="宋体"/>
          <w:kern w:val="0"/>
          <w:szCs w:val="21"/>
        </w:rPr>
        <w:t>、图</w:t>
      </w:r>
      <m:oMath>
        <m:r>
          <w:rPr>
            <w:rFonts w:hAnsi="Cambria Math"/>
          </w:rPr>
          <m:t>3</m:t>
        </m:r>
      </m:oMath>
      <w:r>
        <w:rPr>
          <w:rFonts w:ascii="宋体" w:cs="宋体"/>
          <w:kern w:val="0"/>
          <w:szCs w:val="21"/>
        </w:rPr>
        <w:t>所示，图中</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是图线与</w:t>
      </w:r>
      <m:oMath>
        <m:r>
          <w:rPr>
            <w:rFonts w:hAnsi="Cambria Math"/>
          </w:rPr>
          <m:t>t</m:t>
        </m:r>
      </m:oMath>
      <w:r>
        <w:rPr>
          <w:rFonts w:ascii="宋体" w:cs="宋体"/>
          <w:kern w:val="0"/>
          <w:szCs w:val="21"/>
        </w:rPr>
        <w:t>轴围成的面积．关</w:t>
      </w:r>
      <w:r>
        <w:rPr>
          <w:rFonts w:ascii="宋体" w:cs="宋体"/>
          <w:kern w:val="0"/>
          <w:szCs w:val="21"/>
        </w:rPr>
        <w:lastRenderedPageBreak/>
        <w:t>于两图线的判断以及</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4</m:t>
            </m:r>
          </m:sub>
        </m:sSub>
      </m:oMath>
      <w:r>
        <w:rPr>
          <w:rFonts w:ascii="宋体" w:cs="宋体"/>
          <w:kern w:val="0"/>
          <w:szCs w:val="21"/>
        </w:rPr>
        <w:t>应具有的大小关系，下列说法正确的是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sidR="00433527">
        <w:rPr>
          <w:rFonts w:ascii="Times New Roman" w:eastAsia="Times New Roman" w:hAnsi="Times New Roman" w:cs="Times New Roman"/>
          <w:kern w:val="0"/>
          <w:sz w:val="24"/>
          <w:szCs w:val="24"/>
        </w:rPr>
        <w:pict>
          <v:shape id="_x0000_i1027" type="#_x0000_t75" style="width:363pt;height:100.2pt">
            <v:imagedata r:id="rId14" o:title=""/>
          </v:shape>
        </w:pict>
      </w:r>
      <w:bookmarkEnd w:id="4"/>
    </w:p>
    <w:p w:rsidR="005130CF" w:rsidRPr="00E81558" w:rsidRDefault="00000000" w:rsidP="00C3059A">
      <w:pPr>
        <w:tabs>
          <w:tab w:val="left" w:pos="4200"/>
        </w:tabs>
        <w:spacing w:line="276"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图</w:t>
      </w:r>
      <m:oMath>
        <m:r>
          <w:rPr>
            <w:rFonts w:hAnsi="Cambria Math"/>
          </w:rPr>
          <m:t>2</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1</m:t>
            </m:r>
          </m:sub>
        </m:sSub>
        <m:r>
          <w:rPr>
            <w:rFonts w:hAnsi="Cambria Math"/>
          </w:rPr>
          <m:t>&gt;</m:t>
        </m:r>
        <m:sSub>
          <m:sSubPr>
            <m:ctrlPr>
              <w:rPr>
                <w:rFonts w:hAnsi="Cambria Math"/>
              </w:rPr>
            </m:ctrlPr>
          </m:sSubPr>
          <m:e>
            <m:r>
              <w:rPr>
                <w:rFonts w:hAnsi="Cambria Math"/>
              </w:rPr>
              <m:t>S</m:t>
            </m:r>
          </m:e>
          <m:sub>
            <m:r>
              <w:rPr>
                <w:rFonts w:hAnsi="Cambria Math"/>
              </w:rPr>
              <m:t>2</m:t>
            </m:r>
          </m:sub>
        </m:sSub>
      </m:oMath>
      <w:r w:rsidRPr="00E81558">
        <w:tab/>
      </w:r>
      <w:r>
        <w:rPr>
          <w:rFonts w:ascii="Times New Roman" w:eastAsia="Times New Roman" w:hAnsi="Times New Roman" w:cs="Times New Roman"/>
          <w:kern w:val="0"/>
          <w:sz w:val="24"/>
          <w:szCs w:val="24"/>
        </w:rPr>
        <w:t xml:space="preserve">B. </w:t>
      </w:r>
      <w:r>
        <w:rPr>
          <w:rFonts w:ascii="宋体" w:cs="宋体"/>
          <w:kern w:val="0"/>
          <w:szCs w:val="21"/>
        </w:rPr>
        <w:t>图</w:t>
      </w:r>
      <m:oMath>
        <m:r>
          <w:rPr>
            <w:rFonts w:hAnsi="Cambria Math"/>
          </w:rPr>
          <m:t>2</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oMath>
      <w:r w:rsidRPr="00E81558">
        <w:br/>
      </w:r>
      <w:r>
        <w:rPr>
          <w:rFonts w:ascii="Times New Roman" w:eastAsia="Times New Roman" w:hAnsi="Times New Roman" w:cs="Times New Roman"/>
          <w:kern w:val="0"/>
          <w:sz w:val="24"/>
          <w:szCs w:val="24"/>
        </w:rPr>
        <w:t xml:space="preserve">C. </w:t>
      </w:r>
      <w:r>
        <w:rPr>
          <w:rFonts w:ascii="宋体" w:cs="宋体"/>
          <w:kern w:val="0"/>
          <w:szCs w:val="21"/>
        </w:rPr>
        <w:t>图</w:t>
      </w:r>
      <m:oMath>
        <m:r>
          <w:rPr>
            <w:rFonts w:hAnsi="Cambria Math"/>
          </w:rPr>
          <m:t>3</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3</m:t>
            </m:r>
          </m:sub>
        </m:sSub>
        <m:r>
          <w:rPr>
            <w:rFonts w:hAnsi="Cambria Math"/>
          </w:rPr>
          <m:t>&gt;</m:t>
        </m:r>
        <m:sSub>
          <m:sSubPr>
            <m:ctrlPr>
              <w:rPr>
                <w:rFonts w:hAnsi="Cambria Math"/>
              </w:rPr>
            </m:ctrlPr>
          </m:sSubPr>
          <m:e>
            <m:r>
              <w:rPr>
                <w:rFonts w:hAnsi="Cambria Math"/>
              </w:rPr>
              <m:t>S</m:t>
            </m:r>
          </m:e>
          <m:sub>
            <m:r>
              <w:rPr>
                <w:rFonts w:hAnsi="Cambria Math"/>
              </w:rPr>
              <m:t>4</m:t>
            </m:r>
          </m:sub>
        </m:sSub>
      </m:oMath>
      <w:r w:rsidRPr="00E81558">
        <w:tab/>
      </w:r>
      <w:r>
        <w:rPr>
          <w:rFonts w:ascii="Times New Roman" w:eastAsia="Times New Roman" w:hAnsi="Times New Roman" w:cs="Times New Roman"/>
          <w:kern w:val="0"/>
          <w:sz w:val="24"/>
          <w:szCs w:val="24"/>
        </w:rPr>
        <w:t xml:space="preserve">D. </w:t>
      </w:r>
      <w:r>
        <w:rPr>
          <w:rFonts w:ascii="宋体" w:cs="宋体"/>
          <w:kern w:val="0"/>
          <w:szCs w:val="21"/>
        </w:rPr>
        <w:t>图</w:t>
      </w:r>
      <m:oMath>
        <m:r>
          <w:rPr>
            <w:rFonts w:hAnsi="Cambria Math"/>
          </w:rPr>
          <m:t>3</m:t>
        </m:r>
      </m:oMath>
      <w:r>
        <w:rPr>
          <w:rFonts w:ascii="宋体" w:cs="宋体"/>
          <w:kern w:val="0"/>
          <w:szCs w:val="21"/>
        </w:rPr>
        <w:t>正确，且</w:t>
      </w:r>
      <m:oMath>
        <m:sSub>
          <m:sSubPr>
            <m:ctrlPr>
              <w:rPr>
                <w:rFonts w:hAnsi="Cambria Math"/>
              </w:rPr>
            </m:ctrlPr>
          </m:sSubPr>
          <m:e>
            <m:r>
              <w:rPr>
                <w:rFonts w:hAnsi="Cambria Math"/>
              </w:rPr>
              <m:t>S</m:t>
            </m:r>
          </m:e>
          <m:sub>
            <m:r>
              <w:rPr>
                <w:rFonts w:hAnsi="Cambria Math"/>
              </w:rPr>
              <m:t>3</m:t>
            </m:r>
          </m:sub>
        </m:sSub>
        <m:r>
          <w:rPr>
            <w:rFonts w:hAnsi="Cambria Math"/>
          </w:rPr>
          <m:t>=</m:t>
        </m:r>
        <m:sSub>
          <m:sSubPr>
            <m:ctrlPr>
              <w:rPr>
                <w:rFonts w:hAnsi="Cambria Math"/>
              </w:rPr>
            </m:ctrlPr>
          </m:sSubPr>
          <m:e>
            <m:r>
              <w:rPr>
                <w:rFonts w:hAnsi="Cambria Math"/>
              </w:rPr>
              <m:t>S</m:t>
            </m:r>
          </m:e>
          <m:sub>
            <m:r>
              <w:rPr>
                <w:rFonts w:hAnsi="Cambria Math"/>
              </w:rPr>
              <m:t>4</m:t>
            </m:r>
          </m:sub>
        </m:sSub>
      </m:oMath>
    </w:p>
    <w:p w:rsidR="005130CF" w:rsidRPr="00E81558" w:rsidRDefault="00000000" w:rsidP="00C3059A">
      <w:pPr>
        <w:spacing w:line="276" w:lineRule="auto"/>
        <w:ind w:left="420"/>
        <w:textAlignment w:val="center"/>
      </w:pPr>
      <w:r>
        <w:rPr>
          <w:noProof/>
        </w:rPr>
        <w:pict>
          <v:shape id="_x0000_s2073" type="#_x0000_t75" style="position:absolute;left:0;text-align:left;margin-left:348.75pt;margin-top:73.6pt;width:159.6pt;height:96.6pt;z-index:-251649024;mso-position-horizontal-relative:text;mso-position-vertical-relative:text;mso-width-relative:page;mso-height-relative:page" wrapcoords="-101 0 -101 21433 21600 21433 21600 0 -101 0">
            <v:imagedata r:id="rId15" o:title=""/>
            <w10:wrap type="tight"/>
          </v:shape>
        </w:pict>
      </w:r>
      <w:r w:rsidR="0007551C">
        <w:rPr>
          <w:rFonts w:ascii="Times New Roman" w:eastAsia="Times New Roman" w:hAnsi="Times New Roman" w:cs="Times New Roman"/>
          <w:sz w:val="24"/>
        </w:rPr>
        <w:t xml:space="preserve">6.  </w:t>
      </w:r>
      <w:bookmarkStart w:id="5" w:name="17c1c9d9-b8b1-472f-b166-42b50df3d443"/>
      <w:r w:rsidR="0007551C">
        <w:rPr>
          <w:rFonts w:ascii="宋体" w:cs="宋体"/>
          <w:kern w:val="0"/>
          <w:szCs w:val="21"/>
        </w:rPr>
        <w:t>如图所示，宽度为</w:t>
      </w:r>
      <m:oMath>
        <m:r>
          <w:rPr>
            <w:rFonts w:hAnsi="Cambria Math"/>
          </w:rPr>
          <m:t>2d</m:t>
        </m:r>
      </m:oMath>
      <w:r w:rsidR="0007551C">
        <w:rPr>
          <w:rFonts w:ascii="宋体" w:cs="宋体"/>
          <w:kern w:val="0"/>
          <w:szCs w:val="21"/>
        </w:rPr>
        <w:t>与宽度为</w:t>
      </w:r>
      <m:oMath>
        <m:r>
          <w:rPr>
            <w:rFonts w:hAnsi="Cambria Math"/>
          </w:rPr>
          <m:t>d</m:t>
        </m:r>
      </m:oMath>
      <w:r w:rsidR="0007551C">
        <w:rPr>
          <w:rFonts w:ascii="宋体" w:cs="宋体"/>
          <w:kern w:val="0"/>
          <w:szCs w:val="21"/>
        </w:rPr>
        <w:t>的两部分金属导轨衔接良好，固定在绝缘的水平面上，空间存在竖直向下的匀强磁场，导轨左、右侧磁场的磁感应强度大小分别为</w:t>
      </w:r>
      <m:oMath>
        <m:r>
          <w:rPr>
            <w:rFonts w:hAnsi="Cambria Math"/>
          </w:rPr>
          <m:t>B</m:t>
        </m:r>
      </m:oMath>
      <w:r w:rsidR="0007551C">
        <w:rPr>
          <w:rFonts w:ascii="宋体" w:cs="宋体"/>
          <w:kern w:val="0"/>
          <w:szCs w:val="21"/>
        </w:rPr>
        <w:t>、</w:t>
      </w:r>
      <m:oMath>
        <m:r>
          <w:rPr>
            <w:rFonts w:hAnsi="Cambria Math"/>
          </w:rPr>
          <m:t>2B</m:t>
        </m:r>
      </m:oMath>
      <w:r w:rsidR="0007551C">
        <w:rPr>
          <w:rFonts w:ascii="宋体" w:cs="宋体"/>
          <w:kern w:val="0"/>
          <w:szCs w:val="21"/>
        </w:rPr>
        <w:t>。两完全相同的导体棒甲和乙按如图的方式置于左、右侧的导轨上，已知两导体棒的质量均为</w:t>
      </w:r>
      <m:oMath>
        <m:r>
          <w:rPr>
            <w:rFonts w:hAnsi="Cambria Math"/>
          </w:rPr>
          <m:t>m</m:t>
        </m:r>
      </m:oMath>
      <w:r w:rsidR="0007551C">
        <w:rPr>
          <w:rFonts w:ascii="宋体" w:cs="宋体"/>
          <w:kern w:val="0"/>
          <w:szCs w:val="21"/>
        </w:rPr>
        <w:t>、两导体棒单位长度的电阻均为</w:t>
      </w:r>
      <m:oMath>
        <m:sSub>
          <m:sSubPr>
            <m:ctrlPr>
              <w:rPr>
                <w:rFonts w:hAnsi="Cambria Math"/>
              </w:rPr>
            </m:ctrlPr>
          </m:sSubPr>
          <m:e>
            <m:r>
              <w:rPr>
                <w:rFonts w:hAnsi="Cambria Math"/>
              </w:rPr>
              <m:t>r</m:t>
            </m:r>
          </m:e>
          <m:sub>
            <m:r>
              <w:rPr>
                <w:rFonts w:hAnsi="Cambria Math"/>
              </w:rPr>
              <m:t>0</m:t>
            </m:r>
          </m:sub>
        </m:sSub>
      </m:oMath>
      <w:r w:rsidR="0007551C">
        <w:rPr>
          <w:rFonts w:ascii="宋体" w:cs="宋体"/>
          <w:kern w:val="0"/>
          <w:szCs w:val="21"/>
        </w:rPr>
        <w:t>，现给导体棒甲一水平向右的初速度。假设导轨的电阻忽略不计，导体棒与导轨之间的摩擦忽略不计，且两部分导轨足够长，金属棒甲始终未滑过图中的虚线位置。则下列说法正确的是</w:t>
      </w:r>
      <w:r w:rsidR="0007551C">
        <w:rPr>
          <w:rFonts w:ascii="Times New Roman" w:eastAsia="Times New Roman" w:hAnsi="Times New Roman" w:cs="Times New Roman"/>
          <w:kern w:val="0"/>
          <w:szCs w:val="21"/>
        </w:rPr>
        <w:t>(    )</w:t>
      </w:r>
      <w:bookmarkEnd w:id="5"/>
    </w:p>
    <w:p w:rsidR="005130CF" w:rsidRPr="00E81558" w:rsidRDefault="00000000" w:rsidP="00C3059A">
      <w:pPr>
        <w:spacing w:line="276" w:lineRule="auto"/>
        <w:ind w:left="420"/>
        <w:textAlignment w:val="center"/>
      </w:pPr>
      <w:r>
        <w:rPr>
          <w:rFonts w:cs="宋体"/>
          <w:noProof/>
          <w:szCs w:val="21"/>
        </w:rPr>
        <w:pict>
          <v:group id="组合 88" o:spid="_x0000_s2088" alt="新课标123(www.xkb123.com)" style="position:absolute;left:0;text-align:left;margin-left:366.4pt;margin-top:81.95pt;width:155.1pt;height:201.7pt;z-index:-251633664" coordorigin="6426,510" coordsize="2838,3432" wrapcoords="1350 1495 1350 15702 1765 16117 10488 17446 9346 18111 7996 18692 7996 21517 15162 21517 15265 18692 6023 16117 18900 15868 18900 15702 7062 14788 7062 12129 19315 11049 19315 10883 7062 10800 7269 1662 6750 1495 1765 1495 1350 1495">
            <v:group id="组合 89" o:spid="_x0000_s2089" style="position:absolute;left:6426;top:510;width:2838;height:2755" coordorigin="1258,3077" coordsize="3615,3711">
              <v:shapetype id="_x0000_t202" coordsize="21600,21600" o:spt="202" path="m,l,21600r21600,l21600,xe">
                <v:stroke joinstyle="miter"/>
                <v:path gradientshapeok="t" o:connecttype="rect"/>
              </v:shapetype>
              <v:shape id="文本框 90" o:spid="_x0000_s2090" type="#_x0000_t202" style="position:absolute;left:1418;top:6362;width:351;height:273" stroked="f">
                <v:fill opacity="0"/>
                <v:textbox inset="0,0,0,0">
                  <w:txbxContent>
                    <w:p w:rsidR="00C3059A" w:rsidRDefault="00C3059A" w:rsidP="00C3059A">
                      <w:r>
                        <w:rPr>
                          <w:rFonts w:hint="eastAsia"/>
                        </w:rPr>
                        <w:t>o</w:t>
                      </w:r>
                    </w:p>
                  </w:txbxContent>
                </v:textbox>
              </v:shape>
              <v:group id="组合 91" o:spid="_x0000_s2091" style="position:absolute;left:1258;top:3377;width:2714;height:3411" coordorigin="2114,4592" coordsize="2714,3411">
                <v:group id="组合 92" o:spid="_x0000_s2092" style="position:absolute;left:2114;top:4592;width:2714;height:246" coordorigin="2204,4592" coordsize="2714,246">
                  <v:shape id="文本框 93" o:spid="_x0000_s2093" type="#_x0000_t202" style="position:absolute;left:2204;top:4592;width:208;height:246" stroked="f">
                    <v:fill opacity="0"/>
                    <v:textbox inset="0,0,0,0">
                      <w:txbxContent>
                        <w:p w:rsidR="00C3059A" w:rsidRDefault="00C3059A" w:rsidP="00C3059A">
                          <w:r>
                            <w:rPr>
                              <w:rFonts w:hint="eastAsia"/>
                            </w:rPr>
                            <w:t>×</w:t>
                          </w:r>
                        </w:p>
                      </w:txbxContent>
                    </v:textbox>
                  </v:shape>
                  <v:shape id="文本框 94" o:spid="_x0000_s2094" type="#_x0000_t202" style="position:absolute;left:2830;top:4592;width:208;height:246" stroked="f">
                    <v:fill opacity="0"/>
                    <v:textbox inset="0,0,0,0">
                      <w:txbxContent>
                        <w:p w:rsidR="00C3059A" w:rsidRDefault="00C3059A" w:rsidP="00C3059A">
                          <w:r>
                            <w:rPr>
                              <w:rFonts w:hint="eastAsia"/>
                            </w:rPr>
                            <w:t>×</w:t>
                          </w:r>
                        </w:p>
                      </w:txbxContent>
                    </v:textbox>
                  </v:shape>
                  <v:shape id="文本框 95" o:spid="_x0000_s2095" type="#_x0000_t202" style="position:absolute;left:3457;top:4592;width:208;height:246" stroked="f">
                    <v:fill opacity="0"/>
                    <v:textbox inset="0,0,0,0">
                      <w:txbxContent>
                        <w:p w:rsidR="00C3059A" w:rsidRDefault="00C3059A" w:rsidP="00C3059A">
                          <w:r>
                            <w:rPr>
                              <w:rFonts w:hint="eastAsia"/>
                            </w:rPr>
                            <w:t>×</w:t>
                          </w:r>
                        </w:p>
                      </w:txbxContent>
                    </v:textbox>
                  </v:shape>
                  <v:shape id="文本框 96" o:spid="_x0000_s2096" type="#_x0000_t202" style="position:absolute;left:4083;top:4592;width:208;height:246" stroked="f">
                    <v:fill opacity="0"/>
                    <v:textbox inset="0,0,0,0">
                      <w:txbxContent>
                        <w:p w:rsidR="00C3059A" w:rsidRDefault="00C3059A" w:rsidP="00C3059A">
                          <w:r>
                            <w:rPr>
                              <w:rFonts w:hint="eastAsia"/>
                            </w:rPr>
                            <w:t>×</w:t>
                          </w:r>
                        </w:p>
                      </w:txbxContent>
                    </v:textbox>
                  </v:shape>
                  <v:shape id="文本框 97" o:spid="_x0000_s2097" type="#_x0000_t202" style="position:absolute;left:4710;top:4592;width:208;height:246" stroked="f">
                    <v:fill opacity="0"/>
                    <v:textbox inset="0,0,0,0">
                      <w:txbxContent>
                        <w:p w:rsidR="00C3059A" w:rsidRDefault="00C3059A" w:rsidP="00C3059A">
                          <w:r>
                            <w:rPr>
                              <w:rFonts w:hint="eastAsia"/>
                            </w:rPr>
                            <w:t>×</w:t>
                          </w:r>
                        </w:p>
                      </w:txbxContent>
                    </v:textbox>
                  </v:shape>
                </v:group>
                <v:group id="组合 98" o:spid="_x0000_s2098" style="position:absolute;left:2114;top:5383;width:2714;height:246" coordorigin="2204,4592" coordsize="2714,246">
                  <v:shape id="文本框 99" o:spid="_x0000_s2099" type="#_x0000_t202" style="position:absolute;left:2204;top:4592;width:208;height:246" stroked="f">
                    <v:fill opacity="0"/>
                    <v:textbox inset="0,0,0,0">
                      <w:txbxContent>
                        <w:p w:rsidR="00C3059A" w:rsidRDefault="00C3059A" w:rsidP="00C3059A">
                          <w:r>
                            <w:rPr>
                              <w:rFonts w:hint="eastAsia"/>
                            </w:rPr>
                            <w:t>×</w:t>
                          </w:r>
                        </w:p>
                      </w:txbxContent>
                    </v:textbox>
                  </v:shape>
                  <v:shape id="文本框 100" o:spid="_x0000_s2100" type="#_x0000_t202" style="position:absolute;left:2830;top:4592;width:208;height:246" stroked="f">
                    <v:fill opacity="0"/>
                    <v:textbox inset="0,0,0,0">
                      <w:txbxContent>
                        <w:p w:rsidR="00C3059A" w:rsidRDefault="00C3059A" w:rsidP="00C3059A">
                          <w:r>
                            <w:rPr>
                              <w:rFonts w:hint="eastAsia"/>
                            </w:rPr>
                            <w:t>×</w:t>
                          </w:r>
                        </w:p>
                      </w:txbxContent>
                    </v:textbox>
                  </v:shape>
                  <v:shape id="文本框 101" o:spid="_x0000_s2101" type="#_x0000_t202" style="position:absolute;left:3457;top:4592;width:208;height:246" stroked="f">
                    <v:fill opacity="0"/>
                    <v:textbox inset="0,0,0,0">
                      <w:txbxContent>
                        <w:p w:rsidR="00C3059A" w:rsidRDefault="00C3059A" w:rsidP="00C3059A">
                          <w:r>
                            <w:rPr>
                              <w:rFonts w:hint="eastAsia"/>
                            </w:rPr>
                            <w:t>×</w:t>
                          </w:r>
                        </w:p>
                      </w:txbxContent>
                    </v:textbox>
                  </v:shape>
                  <v:shape id="文本框 102" o:spid="_x0000_s2102" type="#_x0000_t202" style="position:absolute;left:4083;top:4592;width:208;height:246" stroked="f">
                    <v:fill opacity="0"/>
                    <v:textbox inset="0,0,0,0">
                      <w:txbxContent>
                        <w:p w:rsidR="00C3059A" w:rsidRDefault="00C3059A" w:rsidP="00C3059A">
                          <w:r>
                            <w:rPr>
                              <w:rFonts w:hint="eastAsia"/>
                            </w:rPr>
                            <w:t>×</w:t>
                          </w:r>
                        </w:p>
                      </w:txbxContent>
                    </v:textbox>
                  </v:shape>
                  <v:shape id="文本框 103" o:spid="_x0000_s2103" type="#_x0000_t202" style="position:absolute;left:4710;top:4592;width:208;height:246" stroked="f">
                    <v:fill opacity="0"/>
                    <v:textbox inset="0,0,0,0">
                      <w:txbxContent>
                        <w:p w:rsidR="00C3059A" w:rsidRDefault="00C3059A" w:rsidP="00C3059A">
                          <w:r>
                            <w:rPr>
                              <w:rFonts w:hint="eastAsia"/>
                            </w:rPr>
                            <w:t>×</w:t>
                          </w:r>
                        </w:p>
                      </w:txbxContent>
                    </v:textbox>
                  </v:shape>
                </v:group>
                <v:group id="组合 104" o:spid="_x0000_s2104" style="position:absolute;left:2114;top:6174;width:2714;height:246" coordorigin="2204,4592" coordsize="2714,246">
                  <v:shape id="文本框 105" o:spid="_x0000_s2105" type="#_x0000_t202" style="position:absolute;left:2204;top:4592;width:208;height:246" stroked="f">
                    <v:fill opacity="0"/>
                    <v:textbox inset="0,0,0,0">
                      <w:txbxContent>
                        <w:p w:rsidR="00C3059A" w:rsidRDefault="00C3059A" w:rsidP="00C3059A">
                          <w:r>
                            <w:rPr>
                              <w:rFonts w:hint="eastAsia"/>
                            </w:rPr>
                            <w:t>×</w:t>
                          </w:r>
                        </w:p>
                      </w:txbxContent>
                    </v:textbox>
                  </v:shape>
                  <v:shape id="文本框 106" o:spid="_x0000_s2106" type="#_x0000_t202" style="position:absolute;left:2830;top:4592;width:208;height:246" stroked="f">
                    <v:fill opacity="0"/>
                    <v:textbox inset="0,0,0,0">
                      <w:txbxContent>
                        <w:p w:rsidR="00C3059A" w:rsidRDefault="00C3059A" w:rsidP="00C3059A">
                          <w:r>
                            <w:rPr>
                              <w:rFonts w:hint="eastAsia"/>
                            </w:rPr>
                            <w:t>×</w:t>
                          </w:r>
                        </w:p>
                      </w:txbxContent>
                    </v:textbox>
                  </v:shape>
                  <v:shape id="文本框 107" o:spid="_x0000_s2107" type="#_x0000_t202" style="position:absolute;left:3457;top:4592;width:208;height:246" stroked="f">
                    <v:fill opacity="0"/>
                    <v:textbox inset="0,0,0,0">
                      <w:txbxContent>
                        <w:p w:rsidR="00C3059A" w:rsidRDefault="00C3059A" w:rsidP="00C3059A">
                          <w:r>
                            <w:rPr>
                              <w:rFonts w:hint="eastAsia"/>
                            </w:rPr>
                            <w:t>×</w:t>
                          </w:r>
                        </w:p>
                      </w:txbxContent>
                    </v:textbox>
                  </v:shape>
                  <v:shape id="文本框 108" o:spid="_x0000_s2108" type="#_x0000_t202" style="position:absolute;left:4083;top:4592;width:208;height:246" stroked="f">
                    <v:fill opacity="0"/>
                    <v:textbox inset="0,0,0,0">
                      <w:txbxContent>
                        <w:p w:rsidR="00C3059A" w:rsidRDefault="00C3059A" w:rsidP="00C3059A">
                          <w:r>
                            <w:rPr>
                              <w:rFonts w:hint="eastAsia"/>
                            </w:rPr>
                            <w:t>×</w:t>
                          </w:r>
                        </w:p>
                      </w:txbxContent>
                    </v:textbox>
                  </v:shape>
                  <v:shape id="文本框 109" o:spid="_x0000_s2109" type="#_x0000_t202" style="position:absolute;left:4710;top:4592;width:208;height:246" stroked="f">
                    <v:fill opacity="0"/>
                    <v:textbox inset="0,0,0,0">
                      <w:txbxContent>
                        <w:p w:rsidR="00C3059A" w:rsidRDefault="00C3059A" w:rsidP="00C3059A">
                          <w:r>
                            <w:rPr>
                              <w:rFonts w:hint="eastAsia"/>
                            </w:rPr>
                            <w:t>×</w:t>
                          </w:r>
                        </w:p>
                      </w:txbxContent>
                    </v:textbox>
                  </v:shape>
                </v:group>
                <v:group id="组合 110" o:spid="_x0000_s2110" style="position:absolute;left:2114;top:6965;width:2714;height:246" coordorigin="2204,4592" coordsize="2714,246">
                  <v:shape id="文本框 111" o:spid="_x0000_s2111" type="#_x0000_t202" style="position:absolute;left:2204;top:4592;width:208;height:246" stroked="f">
                    <v:fill opacity="0"/>
                    <v:textbox inset="0,0,0,0">
                      <w:txbxContent>
                        <w:p w:rsidR="00C3059A" w:rsidRDefault="00C3059A" w:rsidP="00C3059A">
                          <w:r>
                            <w:rPr>
                              <w:rFonts w:hint="eastAsia"/>
                            </w:rPr>
                            <w:t>×</w:t>
                          </w:r>
                        </w:p>
                      </w:txbxContent>
                    </v:textbox>
                  </v:shape>
                  <v:shape id="文本框 112" o:spid="_x0000_s2112" type="#_x0000_t202" style="position:absolute;left:2830;top:4592;width:208;height:246" stroked="f">
                    <v:fill opacity="0"/>
                    <v:textbox inset="0,0,0,0">
                      <w:txbxContent>
                        <w:p w:rsidR="00C3059A" w:rsidRDefault="00C3059A" w:rsidP="00C3059A">
                          <w:r>
                            <w:rPr>
                              <w:rFonts w:hint="eastAsia"/>
                            </w:rPr>
                            <w:t>×</w:t>
                          </w:r>
                        </w:p>
                      </w:txbxContent>
                    </v:textbox>
                  </v:shape>
                  <v:shape id="文本框 113" o:spid="_x0000_s2113" type="#_x0000_t202" style="position:absolute;left:3457;top:4592;width:208;height:246" stroked="f">
                    <v:fill opacity="0"/>
                    <v:textbox inset="0,0,0,0">
                      <w:txbxContent>
                        <w:p w:rsidR="00C3059A" w:rsidRDefault="00C3059A" w:rsidP="00C3059A">
                          <w:r>
                            <w:rPr>
                              <w:rFonts w:hint="eastAsia"/>
                            </w:rPr>
                            <w:t>×</w:t>
                          </w:r>
                        </w:p>
                      </w:txbxContent>
                    </v:textbox>
                  </v:shape>
                  <v:shape id="文本框 114" o:spid="_x0000_s2114" type="#_x0000_t202" style="position:absolute;left:4083;top:4592;width:208;height:246" stroked="f">
                    <v:fill opacity="0"/>
                    <v:textbox inset="0,0,0,0">
                      <w:txbxContent>
                        <w:p w:rsidR="00C3059A" w:rsidRDefault="00C3059A" w:rsidP="00C3059A">
                          <w:r>
                            <w:rPr>
                              <w:rFonts w:hint="eastAsia"/>
                            </w:rPr>
                            <w:t>×</w:t>
                          </w:r>
                        </w:p>
                      </w:txbxContent>
                    </v:textbox>
                  </v:shape>
                  <v:shape id="文本框 115" o:spid="_x0000_s2115" type="#_x0000_t202" style="position:absolute;left:4710;top:4592;width:208;height:246" stroked="f">
                    <v:fill opacity="0"/>
                    <v:textbox inset="0,0,0,0">
                      <w:txbxContent>
                        <w:p w:rsidR="00C3059A" w:rsidRDefault="00C3059A" w:rsidP="00C3059A">
                          <w:r>
                            <w:rPr>
                              <w:rFonts w:hint="eastAsia"/>
                            </w:rPr>
                            <w:t>×</w:t>
                          </w:r>
                        </w:p>
                      </w:txbxContent>
                    </v:textbox>
                  </v:shape>
                </v:group>
                <v:group id="组合 116" o:spid="_x0000_s2116" style="position:absolute;left:2114;top:7757;width:2714;height:246" coordorigin="2204,4592" coordsize="2714,246">
                  <v:shape id="文本框 117" o:spid="_x0000_s2117" type="#_x0000_t202" style="position:absolute;left:2204;top:4592;width:208;height:246" stroked="f">
                    <v:fill opacity="0"/>
                    <v:textbox inset="0,0,0,0">
                      <w:txbxContent>
                        <w:p w:rsidR="00C3059A" w:rsidRDefault="00C3059A" w:rsidP="00C3059A">
                          <w:r>
                            <w:rPr>
                              <w:rFonts w:hint="eastAsia"/>
                            </w:rPr>
                            <w:t>×</w:t>
                          </w:r>
                        </w:p>
                      </w:txbxContent>
                    </v:textbox>
                  </v:shape>
                  <v:shape id="文本框 118" o:spid="_x0000_s2118" type="#_x0000_t202" style="position:absolute;left:2830;top:4592;width:208;height:246" stroked="f">
                    <v:fill opacity="0"/>
                    <v:textbox inset="0,0,0,0">
                      <w:txbxContent>
                        <w:p w:rsidR="00C3059A" w:rsidRDefault="00C3059A" w:rsidP="00C3059A">
                          <w:r>
                            <w:rPr>
                              <w:rFonts w:hint="eastAsia"/>
                            </w:rPr>
                            <w:t>×</w:t>
                          </w:r>
                        </w:p>
                      </w:txbxContent>
                    </v:textbox>
                  </v:shape>
                  <v:shape id="文本框 119" o:spid="_x0000_s2119" type="#_x0000_t202" style="position:absolute;left:3457;top:4592;width:208;height:246" stroked="f">
                    <v:fill opacity="0"/>
                    <v:textbox inset="0,0,0,0">
                      <w:txbxContent>
                        <w:p w:rsidR="00C3059A" w:rsidRDefault="00C3059A" w:rsidP="00C3059A">
                          <w:r>
                            <w:rPr>
                              <w:rFonts w:hint="eastAsia"/>
                            </w:rPr>
                            <w:t>×</w:t>
                          </w:r>
                        </w:p>
                      </w:txbxContent>
                    </v:textbox>
                  </v:shape>
                  <v:shape id="文本框 120" o:spid="_x0000_s2120" type="#_x0000_t202" style="position:absolute;left:4083;top:4592;width:208;height:246" stroked="f">
                    <v:fill opacity="0"/>
                    <v:textbox inset="0,0,0,0">
                      <w:txbxContent>
                        <w:p w:rsidR="00C3059A" w:rsidRDefault="00C3059A" w:rsidP="00C3059A">
                          <w:r>
                            <w:rPr>
                              <w:rFonts w:hint="eastAsia"/>
                            </w:rPr>
                            <w:t>×</w:t>
                          </w:r>
                        </w:p>
                      </w:txbxContent>
                    </v:textbox>
                  </v:shape>
                  <v:shape id="文本框 121" o:spid="_x0000_s2121" type="#_x0000_t202" style="position:absolute;left:4710;top:4592;width:208;height:246" stroked="f">
                    <v:fill opacity="0"/>
                    <v:textbox inset="0,0,0,0">
                      <w:txbxContent>
                        <w:p w:rsidR="00C3059A" w:rsidRDefault="00C3059A" w:rsidP="00C3059A">
                          <w:r>
                            <w:rPr>
                              <w:rFonts w:hint="eastAsia"/>
                            </w:rPr>
                            <w:t>×</w:t>
                          </w:r>
                        </w:p>
                      </w:txbxContent>
                    </v:textbox>
                  </v:shape>
                </v:group>
              </v:group>
              <v:line id="直线 122" o:spid="_x0000_s2122" style="position:absolute" from="1530,3404" to="1530,6464">
                <v:fill o:detectmouseclick="t"/>
              </v:line>
              <v:line id="直线 123" o:spid="_x0000_s2123" style="position:absolute" from="1530,6464" to="4424,6464">
                <v:fill o:detectmouseclick="t"/>
              </v:line>
              <v:line id="直线 124" o:spid="_x0000_s2124" style="position:absolute" from="2424,3413" to="2424,6503">
                <v:fill o:detectmouseclick="t"/>
              </v:line>
              <v:line id="直线 125" o:spid="_x0000_s2125" style="position:absolute" from="1500,5432" to="4484,5432">
                <v:fill o:detectmouseclick="t"/>
              </v:line>
              <v:rect id="矩形 126" o:spid="_x0000_s2126" style="position:absolute;left:1750;top:6398;width:500;height:141"/>
              <v:shape id="文本框 127" o:spid="_x0000_s2127" type="#_x0000_t202" style="position:absolute;left:4508;top:6287;width:351;height:273" stroked="f">
                <v:fill opacity="0"/>
                <v:textbox inset="0,0,0,0">
                  <w:txbxContent>
                    <w:p w:rsidR="00C3059A" w:rsidRDefault="00C3059A" w:rsidP="00C3059A">
                      <w:pPr>
                        <w:rPr>
                          <w:i/>
                        </w:rPr>
                      </w:pPr>
                      <w:r>
                        <w:rPr>
                          <w:rFonts w:hint="eastAsia"/>
                          <w:i/>
                        </w:rPr>
                        <w:t>a</w:t>
                      </w:r>
                    </w:p>
                  </w:txbxContent>
                </v:textbox>
              </v:shape>
              <v:shape id="文本框 128" o:spid="_x0000_s2128" type="#_x0000_t202" style="position:absolute;left:4522;top:5312;width:351;height:273" stroked="f">
                <v:fill opacity="0"/>
                <v:textbox inset="0,0,0,0">
                  <w:txbxContent>
                    <w:p w:rsidR="00C3059A" w:rsidRDefault="00C3059A" w:rsidP="00C3059A">
                      <w:pPr>
                        <w:rPr>
                          <w:i/>
                        </w:rPr>
                      </w:pPr>
                      <w:r>
                        <w:rPr>
                          <w:rFonts w:hint="eastAsia"/>
                          <w:i/>
                        </w:rPr>
                        <w:t>c</w:t>
                      </w:r>
                    </w:p>
                  </w:txbxContent>
                </v:textbox>
              </v:shape>
              <v:shape id="文本框 129" o:spid="_x0000_s2129" type="#_x0000_t202" style="position:absolute;left:1476;top:3107;width:351;height:273" stroked="f">
                <v:fill opacity="0"/>
                <v:textbox inset="0,0,0,0">
                  <w:txbxContent>
                    <w:p w:rsidR="00C3059A" w:rsidRDefault="00C3059A" w:rsidP="00C3059A">
                      <w:pPr>
                        <w:rPr>
                          <w:i/>
                        </w:rPr>
                      </w:pPr>
                      <w:r>
                        <w:rPr>
                          <w:rFonts w:hint="eastAsia"/>
                          <w:i/>
                        </w:rPr>
                        <w:t>b</w:t>
                      </w:r>
                    </w:p>
                  </w:txbxContent>
                </v:textbox>
              </v:shape>
              <v:shape id="文本框 130" o:spid="_x0000_s2130" type="#_x0000_t202" style="position:absolute;left:2362;top:3077;width:351;height:273" stroked="f">
                <v:fill opacity="0"/>
                <v:textbox inset="0,0,0,0">
                  <w:txbxContent>
                    <w:p w:rsidR="00C3059A" w:rsidRDefault="00C3059A" w:rsidP="00C3059A">
                      <w:pPr>
                        <w:rPr>
                          <w:i/>
                        </w:rPr>
                      </w:pPr>
                      <w:r>
                        <w:rPr>
                          <w:rFonts w:hint="eastAsia"/>
                          <w:i/>
                        </w:rPr>
                        <w:t>d</w:t>
                      </w:r>
                    </w:p>
                  </w:txbxContent>
                </v:textbox>
              </v:shape>
              <v:shape id="文本框 131" o:spid="_x0000_s2131" type="#_x0000_t202" style="position:absolute;left:1898;top:6107;width:351;height:273" stroked="f">
                <v:fill opacity="0"/>
                <v:textbox inset="0,0,0,0">
                  <w:txbxContent>
                    <w:p w:rsidR="00C3059A" w:rsidRDefault="00C3059A" w:rsidP="00C3059A">
                      <w:pPr>
                        <w:rPr>
                          <w:i/>
                        </w:rPr>
                      </w:pPr>
                      <w:r>
                        <w:rPr>
                          <w:rFonts w:hint="eastAsia"/>
                          <w:i/>
                        </w:rPr>
                        <w:t>R</w:t>
                      </w:r>
                    </w:p>
                  </w:txbxContent>
                </v:textbox>
              </v:shape>
            </v:group>
            <v:shape id="文本框 132" o:spid="_x0000_s2132" type="#_x0000_t202" style="position:absolute;left:7506;top:3474;width:900;height:468" stroked="f">
              <v:textbox>
                <w:txbxContent>
                  <w:p w:rsidR="00C3059A" w:rsidRDefault="00C3059A" w:rsidP="00C3059A"/>
                </w:txbxContent>
              </v:textbox>
            </v:shape>
            <w10:wrap type="tight"/>
          </v:group>
        </w:pict>
      </w:r>
      <w:r w:rsidR="00C3059A">
        <w:rPr>
          <w:rFonts w:ascii="Times New Roman" w:eastAsia="Times New Roman" w:hAnsi="Times New Roman" w:cs="Times New Roman"/>
          <w:kern w:val="0"/>
          <w:sz w:val="24"/>
          <w:szCs w:val="24"/>
        </w:rPr>
        <w:t xml:space="preserve">A. </w:t>
      </w:r>
      <w:r w:rsidR="00C3059A">
        <w:rPr>
          <w:rFonts w:ascii="宋体" w:cs="宋体"/>
          <w:kern w:val="0"/>
          <w:szCs w:val="21"/>
        </w:rPr>
        <w:t>当导体棒甲开始运动瞬间，甲、乙两棒的加速度大小满足</w:t>
      </w:r>
      <m:oMath>
        <m:sSub>
          <m:sSubPr>
            <m:ctrlPr>
              <w:rPr>
                <w:rFonts w:hAnsi="Cambria Math"/>
              </w:rPr>
            </m:ctrlPr>
          </m:sSubPr>
          <m:e>
            <m:r>
              <w:rPr>
                <w:rFonts w:hAnsi="Cambria Math"/>
              </w:rPr>
              <m:t>a</m:t>
            </m:r>
          </m:e>
          <m:sub>
            <m:r>
              <w:rPr>
                <w:rFonts w:hAnsi="Cambria Math"/>
              </w:rPr>
              <m:t>甲</m:t>
            </m:r>
          </m:sub>
        </m:sSub>
        <m:r>
          <w:rPr>
            <w:rFonts w:hAnsi="Cambria Math"/>
          </w:rPr>
          <m:t>=2</m:t>
        </m:r>
        <m:sSub>
          <m:sSubPr>
            <m:ctrlPr>
              <w:rPr>
                <w:rFonts w:hAnsi="Cambria Math"/>
              </w:rPr>
            </m:ctrlPr>
          </m:sSubPr>
          <m:e>
            <m:r>
              <w:rPr>
                <w:rFonts w:hAnsi="Cambria Math"/>
              </w:rPr>
              <m:t>a</m:t>
            </m:r>
          </m:e>
          <m:sub>
            <m:r>
              <w:rPr>
                <w:rFonts w:hAnsi="Cambria Math"/>
              </w:rPr>
              <m:t>乙</m:t>
            </m:r>
          </m:sub>
        </m:sSub>
      </m:oMath>
      <w:r w:rsidR="00C3059A" w:rsidRPr="00E81558">
        <w:br/>
      </w:r>
      <w:r w:rsidR="00C3059A">
        <w:rPr>
          <w:rFonts w:ascii="Times New Roman" w:eastAsia="Times New Roman" w:hAnsi="Times New Roman" w:cs="Times New Roman"/>
          <w:kern w:val="0"/>
          <w:sz w:val="24"/>
          <w:szCs w:val="24"/>
        </w:rPr>
        <w:t xml:space="preserve">B. </w:t>
      </w:r>
      <w:r w:rsidR="00C3059A">
        <w:rPr>
          <w:rFonts w:ascii="宋体" w:cs="宋体"/>
          <w:kern w:val="0"/>
          <w:szCs w:val="21"/>
        </w:rPr>
        <w:t>运动足够长的时间后，最终两棒以相同的加速度做匀加速运动</w:t>
      </w:r>
      <w:r w:rsidR="00C3059A" w:rsidRPr="00E81558">
        <w:br/>
      </w:r>
      <w:r w:rsidR="00C3059A">
        <w:rPr>
          <w:rFonts w:ascii="Times New Roman" w:eastAsia="Times New Roman" w:hAnsi="Times New Roman" w:cs="Times New Roman"/>
          <w:kern w:val="0"/>
          <w:sz w:val="24"/>
          <w:szCs w:val="24"/>
        </w:rPr>
        <w:t xml:space="preserve">C. </w:t>
      </w:r>
      <w:r w:rsidR="00C3059A">
        <w:rPr>
          <w:rFonts w:ascii="宋体" w:cs="宋体"/>
          <w:kern w:val="0"/>
          <w:szCs w:val="21"/>
        </w:rPr>
        <w:t>最终两棒均做匀速运动，速度大小满足</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v</m:t>
            </m:r>
          </m:e>
          <m:sub>
            <m:r>
              <w:rPr>
                <w:rFonts w:hAnsi="Cambria Math"/>
              </w:rPr>
              <m:t>乙</m:t>
            </m:r>
          </m:sub>
        </m:sSub>
      </m:oMath>
      <w:r w:rsidR="00C3059A" w:rsidRPr="00E81558">
        <w:br/>
      </w:r>
      <w:r w:rsidR="00C3059A">
        <w:rPr>
          <w:rFonts w:ascii="Times New Roman" w:eastAsia="Times New Roman" w:hAnsi="Times New Roman" w:cs="Times New Roman"/>
          <w:kern w:val="0"/>
          <w:sz w:val="24"/>
          <w:szCs w:val="24"/>
        </w:rPr>
        <w:t xml:space="preserve">D. </w:t>
      </w:r>
      <w:r w:rsidR="00C3059A">
        <w:rPr>
          <w:rFonts w:ascii="宋体" w:cs="宋体"/>
          <w:kern w:val="0"/>
          <w:szCs w:val="21"/>
        </w:rPr>
        <w:t>最终两棒以相同的速度匀速运动，该过程甲棒中产生的焦耳热为</w:t>
      </w:r>
      <m:oMath>
        <m:f>
          <m:fPr>
            <m:ctrlPr>
              <w:rPr>
                <w:rFonts w:hAnsi="Cambria Math"/>
              </w:rPr>
            </m:ctrlPr>
          </m:fPr>
          <m:num>
            <m:r>
              <w:rPr>
                <w:rFonts w:hAnsi="Cambria Math"/>
                <w:sz w:val="24"/>
                <w:szCs w:val="24"/>
              </w:rPr>
              <m:t>1</m:t>
            </m:r>
          </m:num>
          <m:den>
            <m:r>
              <w:rPr>
                <w:rFonts w:hAnsi="Cambria Math"/>
                <w:sz w:val="24"/>
                <w:szCs w:val="24"/>
              </w:rPr>
              <m:t>6</m:t>
            </m:r>
          </m:den>
        </m:f>
        <m:r>
          <w:rPr>
            <w:rFonts w:hAnsi="Cambria Math"/>
          </w:rPr>
          <m:t>m</m:t>
        </m:r>
        <m:sSubSup>
          <m:sSubSupPr>
            <m:ctrlPr>
              <w:rPr>
                <w:rFonts w:hAnsi="Cambria Math"/>
              </w:rPr>
            </m:ctrlPr>
          </m:sSubSupPr>
          <m:e>
            <m:r>
              <w:rPr>
                <w:rFonts w:hAnsi="Cambria Math"/>
              </w:rPr>
              <m:t>v</m:t>
            </m:r>
          </m:e>
          <m:sub>
            <m:r>
              <w:rPr>
                <w:rFonts w:hAnsi="Cambria Math"/>
              </w:rPr>
              <m:t>0</m:t>
            </m:r>
          </m:sub>
          <m:sup>
            <m:r>
              <w:rPr>
                <w:rFonts w:hAnsi="Cambria Math"/>
              </w:rPr>
              <m:t>2</m:t>
            </m:r>
          </m:sup>
        </m:sSubSup>
      </m:oMath>
    </w:p>
    <w:p w:rsidR="00C3059A" w:rsidRDefault="00C3059A" w:rsidP="00C3059A">
      <w:pPr>
        <w:tabs>
          <w:tab w:val="left" w:pos="432"/>
          <w:tab w:val="left" w:pos="2276"/>
          <w:tab w:val="left" w:pos="4200"/>
          <w:tab w:val="left" w:pos="6090"/>
          <w:tab w:val="left" w:pos="7556"/>
        </w:tabs>
        <w:spacing w:line="276" w:lineRule="auto"/>
        <w:ind w:firstLineChars="100" w:firstLine="210"/>
        <w:rPr>
          <w:i/>
          <w:szCs w:val="21"/>
        </w:rPr>
      </w:pPr>
      <w:r>
        <w:rPr>
          <w:rFonts w:hint="eastAsia"/>
          <w:szCs w:val="21"/>
        </w:rPr>
        <w:t>7</w:t>
      </w:r>
      <w:r>
        <w:rPr>
          <w:szCs w:val="21"/>
        </w:rPr>
        <w:t>.</w:t>
      </w:r>
      <w:r>
        <w:rPr>
          <w:szCs w:val="21"/>
        </w:rPr>
        <w:t>如图所示，在匀强磁场中固定放置一根串接一电阻</w:t>
      </w:r>
      <w:r>
        <w:rPr>
          <w:i/>
          <w:szCs w:val="21"/>
        </w:rPr>
        <w:t>R</w:t>
      </w:r>
      <w:r>
        <w:rPr>
          <w:szCs w:val="21"/>
        </w:rPr>
        <w:t>的直角形金属导轨</w:t>
      </w:r>
      <w:r>
        <w:rPr>
          <w:szCs w:val="21"/>
        </w:rPr>
        <w:t>ao</w:t>
      </w:r>
      <w:r>
        <w:rPr>
          <w:i/>
          <w:szCs w:val="21"/>
        </w:rPr>
        <w:t>B</w:t>
      </w:r>
    </w:p>
    <w:p w:rsidR="00C3059A" w:rsidRDefault="00C3059A" w:rsidP="00C3059A">
      <w:pPr>
        <w:tabs>
          <w:tab w:val="left" w:pos="432"/>
          <w:tab w:val="left" w:pos="2276"/>
          <w:tab w:val="left" w:pos="4200"/>
          <w:tab w:val="left" w:pos="6090"/>
          <w:tab w:val="left" w:pos="7556"/>
        </w:tabs>
        <w:spacing w:line="276" w:lineRule="auto"/>
        <w:ind w:leftChars="67" w:left="141"/>
        <w:rPr>
          <w:szCs w:val="21"/>
        </w:rPr>
      </w:pPr>
      <w:r>
        <w:rPr>
          <w:szCs w:val="21"/>
        </w:rPr>
        <w:t>（在纸面内），磁场方向垂</w:t>
      </w:r>
      <w:r>
        <w:rPr>
          <w:rFonts w:hint="eastAsia"/>
          <w:szCs w:val="21"/>
        </w:rPr>
        <w:t xml:space="preserve">  </w:t>
      </w:r>
      <w:r>
        <w:rPr>
          <w:szCs w:val="21"/>
        </w:rPr>
        <w:t>直纸面朝里，另有两根金属导轨</w:t>
      </w:r>
      <w:r>
        <w:rPr>
          <w:szCs w:val="21"/>
        </w:rPr>
        <w:t>c</w:t>
      </w:r>
      <w:r>
        <w:rPr>
          <w:szCs w:val="21"/>
        </w:rPr>
        <w:t>、</w:t>
      </w:r>
      <w:r>
        <w:rPr>
          <w:szCs w:val="21"/>
        </w:rPr>
        <w:t>d</w:t>
      </w:r>
      <w:r>
        <w:rPr>
          <w:szCs w:val="21"/>
        </w:rPr>
        <w:t>分别平行</w:t>
      </w:r>
    </w:p>
    <w:p w:rsidR="00C3059A" w:rsidRDefault="00C3059A" w:rsidP="00C3059A">
      <w:pPr>
        <w:tabs>
          <w:tab w:val="left" w:pos="432"/>
          <w:tab w:val="left" w:pos="2276"/>
          <w:tab w:val="left" w:pos="4200"/>
          <w:tab w:val="left" w:pos="6090"/>
          <w:tab w:val="left" w:pos="7556"/>
        </w:tabs>
        <w:spacing w:line="276" w:lineRule="auto"/>
        <w:ind w:firstLineChars="100" w:firstLine="210"/>
        <w:rPr>
          <w:szCs w:val="21"/>
        </w:rPr>
      </w:pPr>
      <w:r>
        <w:rPr>
          <w:szCs w:val="21"/>
        </w:rPr>
        <w:t>于</w:t>
      </w:r>
      <w:r>
        <w:rPr>
          <w:szCs w:val="21"/>
        </w:rPr>
        <w:t>oa</w:t>
      </w:r>
      <w:r>
        <w:rPr>
          <w:szCs w:val="21"/>
        </w:rPr>
        <w:t>、</w:t>
      </w:r>
      <w:r>
        <w:rPr>
          <w:szCs w:val="21"/>
        </w:rPr>
        <w:t>o</w:t>
      </w:r>
      <w:r>
        <w:rPr>
          <w:i/>
          <w:szCs w:val="21"/>
        </w:rPr>
        <w:t>B</w:t>
      </w:r>
      <w:r>
        <w:rPr>
          <w:szCs w:val="21"/>
        </w:rPr>
        <w:t>放置</w:t>
      </w:r>
      <w:r>
        <w:rPr>
          <w:szCs w:val="21"/>
        </w:rPr>
        <w:t>.</w:t>
      </w:r>
      <w:r>
        <w:rPr>
          <w:szCs w:val="21"/>
        </w:rPr>
        <w:t>保持导轨之间接触良好，金属导轨的电阻不计</w:t>
      </w:r>
      <w:r>
        <w:rPr>
          <w:szCs w:val="21"/>
        </w:rPr>
        <w:t>.</w:t>
      </w:r>
      <w:r>
        <w:rPr>
          <w:szCs w:val="21"/>
        </w:rPr>
        <w:t>现经历以下四个</w:t>
      </w:r>
    </w:p>
    <w:p w:rsidR="00C3059A" w:rsidRDefault="00C3059A" w:rsidP="00C3059A">
      <w:pPr>
        <w:tabs>
          <w:tab w:val="left" w:pos="432"/>
          <w:tab w:val="left" w:pos="2276"/>
          <w:tab w:val="left" w:pos="4200"/>
          <w:tab w:val="left" w:pos="6090"/>
          <w:tab w:val="left" w:pos="7556"/>
        </w:tabs>
        <w:spacing w:line="276" w:lineRule="auto"/>
        <w:ind w:firstLineChars="100" w:firstLine="210"/>
        <w:rPr>
          <w:szCs w:val="21"/>
        </w:rPr>
      </w:pPr>
      <w:r>
        <w:rPr>
          <w:szCs w:val="21"/>
        </w:rPr>
        <w:t>过程：</w:t>
      </w:r>
      <w:r>
        <w:rPr>
          <w:rFonts w:cs="宋体" w:hint="eastAsia"/>
          <w:szCs w:val="21"/>
        </w:rPr>
        <w:t>①</w:t>
      </w:r>
      <w:r>
        <w:rPr>
          <w:szCs w:val="21"/>
        </w:rPr>
        <w:t>以速率</w:t>
      </w:r>
      <w:r>
        <w:rPr>
          <w:i/>
          <w:szCs w:val="21"/>
        </w:rPr>
        <w:t>V</w:t>
      </w:r>
      <w:r>
        <w:rPr>
          <w:szCs w:val="21"/>
        </w:rPr>
        <w:t>移动</w:t>
      </w:r>
      <w:r>
        <w:rPr>
          <w:szCs w:val="21"/>
        </w:rPr>
        <w:t>d</w:t>
      </w:r>
      <w:r>
        <w:rPr>
          <w:szCs w:val="21"/>
        </w:rPr>
        <w:t>，使它与</w:t>
      </w:r>
      <w:r>
        <w:rPr>
          <w:szCs w:val="21"/>
        </w:rPr>
        <w:t>o</w:t>
      </w:r>
      <w:r>
        <w:rPr>
          <w:i/>
          <w:szCs w:val="21"/>
        </w:rPr>
        <w:t>B</w:t>
      </w:r>
      <w:r>
        <w:rPr>
          <w:szCs w:val="21"/>
        </w:rPr>
        <w:t>的距离增大一倍；</w:t>
      </w:r>
      <w:r>
        <w:rPr>
          <w:rFonts w:cs="宋体" w:hint="eastAsia"/>
          <w:szCs w:val="21"/>
        </w:rPr>
        <w:t>②</w:t>
      </w:r>
      <w:r>
        <w:rPr>
          <w:szCs w:val="21"/>
        </w:rPr>
        <w:t>再以速率</w:t>
      </w:r>
      <w:r>
        <w:rPr>
          <w:i/>
          <w:szCs w:val="21"/>
        </w:rPr>
        <w:t>V</w:t>
      </w:r>
      <w:r>
        <w:rPr>
          <w:szCs w:val="21"/>
        </w:rPr>
        <w:t>移动</w:t>
      </w:r>
      <w:r>
        <w:rPr>
          <w:szCs w:val="21"/>
        </w:rPr>
        <w:t>c</w:t>
      </w:r>
      <w:r>
        <w:rPr>
          <w:szCs w:val="21"/>
        </w:rPr>
        <w:t>，</w:t>
      </w:r>
    </w:p>
    <w:p w:rsidR="00C3059A" w:rsidRDefault="00C3059A" w:rsidP="00C3059A">
      <w:pPr>
        <w:tabs>
          <w:tab w:val="left" w:pos="432"/>
          <w:tab w:val="left" w:pos="2276"/>
          <w:tab w:val="left" w:pos="4200"/>
          <w:tab w:val="left" w:pos="6090"/>
          <w:tab w:val="left" w:pos="7556"/>
        </w:tabs>
        <w:spacing w:line="276" w:lineRule="auto"/>
        <w:ind w:firstLineChars="100" w:firstLine="210"/>
        <w:rPr>
          <w:szCs w:val="21"/>
        </w:rPr>
      </w:pPr>
      <w:r>
        <w:rPr>
          <w:szCs w:val="21"/>
        </w:rPr>
        <w:t>使它与</w:t>
      </w:r>
      <w:r>
        <w:rPr>
          <w:szCs w:val="21"/>
        </w:rPr>
        <w:t>oa</w:t>
      </w:r>
      <w:r>
        <w:rPr>
          <w:szCs w:val="21"/>
        </w:rPr>
        <w:t>的距离减小一半；</w:t>
      </w:r>
      <w:r>
        <w:rPr>
          <w:rFonts w:cs="宋体" w:hint="eastAsia"/>
          <w:szCs w:val="21"/>
        </w:rPr>
        <w:t>③</w:t>
      </w:r>
      <w:r>
        <w:rPr>
          <w:szCs w:val="21"/>
        </w:rPr>
        <w:t>然后，再以速率</w:t>
      </w:r>
      <w:r>
        <w:rPr>
          <w:szCs w:val="21"/>
        </w:rPr>
        <w:t>2</w:t>
      </w:r>
      <w:r>
        <w:rPr>
          <w:i/>
          <w:szCs w:val="21"/>
        </w:rPr>
        <w:t>V</w:t>
      </w:r>
      <w:r>
        <w:rPr>
          <w:szCs w:val="21"/>
        </w:rPr>
        <w:t>移动</w:t>
      </w:r>
      <w:r>
        <w:rPr>
          <w:szCs w:val="21"/>
        </w:rPr>
        <w:t>c</w:t>
      </w:r>
      <w:r>
        <w:rPr>
          <w:szCs w:val="21"/>
        </w:rPr>
        <w:t>，使它回到原处；</w:t>
      </w:r>
    </w:p>
    <w:p w:rsidR="00C3059A" w:rsidRDefault="00C3059A" w:rsidP="00C3059A">
      <w:pPr>
        <w:tabs>
          <w:tab w:val="left" w:pos="432"/>
          <w:tab w:val="left" w:pos="2276"/>
          <w:tab w:val="left" w:pos="4200"/>
          <w:tab w:val="left" w:pos="6090"/>
          <w:tab w:val="left" w:pos="7556"/>
        </w:tabs>
        <w:spacing w:line="276" w:lineRule="auto"/>
        <w:ind w:firstLineChars="100" w:firstLine="210"/>
        <w:rPr>
          <w:szCs w:val="21"/>
        </w:rPr>
      </w:pPr>
      <w:r>
        <w:rPr>
          <w:rFonts w:cs="宋体" w:hint="eastAsia"/>
          <w:szCs w:val="21"/>
        </w:rPr>
        <w:t>④</w:t>
      </w:r>
      <w:r>
        <w:rPr>
          <w:szCs w:val="21"/>
        </w:rPr>
        <w:t>最后以速率</w:t>
      </w:r>
      <w:r>
        <w:rPr>
          <w:szCs w:val="21"/>
        </w:rPr>
        <w:t>2</w:t>
      </w:r>
      <w:r>
        <w:rPr>
          <w:i/>
          <w:szCs w:val="21"/>
        </w:rPr>
        <w:t>V</w:t>
      </w:r>
      <w:r>
        <w:rPr>
          <w:szCs w:val="21"/>
        </w:rPr>
        <w:t>移动</w:t>
      </w:r>
      <w:r>
        <w:rPr>
          <w:szCs w:val="21"/>
        </w:rPr>
        <w:t>d</w:t>
      </w:r>
      <w:r>
        <w:rPr>
          <w:szCs w:val="21"/>
        </w:rPr>
        <w:t>，使它也回到原处</w:t>
      </w:r>
      <w:r>
        <w:rPr>
          <w:szCs w:val="21"/>
        </w:rPr>
        <w:t>.</w:t>
      </w:r>
      <w:r>
        <w:rPr>
          <w:szCs w:val="21"/>
        </w:rPr>
        <w:t>设上述四个过程中通过</w:t>
      </w:r>
    </w:p>
    <w:p w:rsidR="00C3059A" w:rsidRDefault="00C3059A" w:rsidP="00C3059A">
      <w:pPr>
        <w:tabs>
          <w:tab w:val="left" w:pos="432"/>
          <w:tab w:val="left" w:pos="2276"/>
          <w:tab w:val="left" w:pos="4200"/>
          <w:tab w:val="left" w:pos="6090"/>
          <w:tab w:val="left" w:pos="7556"/>
        </w:tabs>
        <w:spacing w:line="276" w:lineRule="auto"/>
        <w:ind w:firstLineChars="100" w:firstLine="210"/>
        <w:rPr>
          <w:szCs w:val="21"/>
        </w:rPr>
      </w:pPr>
      <w:r>
        <w:rPr>
          <w:szCs w:val="21"/>
        </w:rPr>
        <w:t>电阻</w:t>
      </w:r>
      <w:r>
        <w:rPr>
          <w:i/>
          <w:szCs w:val="21"/>
        </w:rPr>
        <w:t>R</w:t>
      </w:r>
      <w:r>
        <w:rPr>
          <w:szCs w:val="21"/>
        </w:rPr>
        <w:t>的电量的大小依次为</w:t>
      </w:r>
      <w:r>
        <w:rPr>
          <w:i/>
          <w:szCs w:val="21"/>
        </w:rPr>
        <w:t>Q</w:t>
      </w:r>
      <w:r>
        <w:rPr>
          <w:szCs w:val="21"/>
          <w:vertAlign w:val="subscript"/>
        </w:rPr>
        <w:t>1</w:t>
      </w:r>
      <w:r>
        <w:rPr>
          <w:szCs w:val="21"/>
        </w:rPr>
        <w:t>、</w:t>
      </w:r>
      <w:r>
        <w:rPr>
          <w:i/>
          <w:szCs w:val="21"/>
        </w:rPr>
        <w:t>Q</w:t>
      </w:r>
      <w:r>
        <w:rPr>
          <w:szCs w:val="21"/>
          <w:vertAlign w:val="subscript"/>
        </w:rPr>
        <w:t>2</w:t>
      </w:r>
      <w:r>
        <w:rPr>
          <w:szCs w:val="21"/>
        </w:rPr>
        <w:t>、</w:t>
      </w:r>
      <w:r>
        <w:rPr>
          <w:i/>
          <w:szCs w:val="21"/>
        </w:rPr>
        <w:t>Q</w:t>
      </w:r>
      <w:r>
        <w:rPr>
          <w:szCs w:val="21"/>
          <w:vertAlign w:val="subscript"/>
        </w:rPr>
        <w:t>3</w:t>
      </w:r>
      <w:r>
        <w:rPr>
          <w:szCs w:val="21"/>
        </w:rPr>
        <w:t>和</w:t>
      </w:r>
      <w:r>
        <w:rPr>
          <w:i/>
          <w:szCs w:val="21"/>
        </w:rPr>
        <w:t>Q</w:t>
      </w:r>
      <w:r>
        <w:rPr>
          <w:szCs w:val="21"/>
          <w:vertAlign w:val="subscript"/>
        </w:rPr>
        <w:t>4</w:t>
      </w:r>
      <w:r>
        <w:rPr>
          <w:szCs w:val="21"/>
        </w:rPr>
        <w:t>，则</w:t>
      </w:r>
      <w:r>
        <w:rPr>
          <w:rFonts w:hint="eastAsia"/>
          <w:szCs w:val="21"/>
        </w:rPr>
        <w:t>（</w:t>
      </w:r>
      <w:r>
        <w:rPr>
          <w:rFonts w:hint="eastAsia"/>
          <w:b/>
          <w:sz w:val="24"/>
        </w:rPr>
        <w:t xml:space="preserve">   </w:t>
      </w:r>
      <w:r>
        <w:rPr>
          <w:rFonts w:hint="eastAsia"/>
          <w:szCs w:val="21"/>
        </w:rPr>
        <w:t>）</w:t>
      </w:r>
    </w:p>
    <w:p w:rsidR="00C3059A" w:rsidRDefault="00C3059A" w:rsidP="00C3059A">
      <w:pPr>
        <w:tabs>
          <w:tab w:val="left" w:pos="432"/>
          <w:tab w:val="left" w:pos="2276"/>
          <w:tab w:val="left" w:pos="4200"/>
          <w:tab w:val="left" w:pos="6090"/>
          <w:tab w:val="left" w:pos="7556"/>
        </w:tabs>
        <w:spacing w:line="276" w:lineRule="auto"/>
        <w:ind w:firstLineChars="200" w:firstLine="420"/>
        <w:rPr>
          <w:szCs w:val="21"/>
        </w:rPr>
      </w:pPr>
      <w:r>
        <w:rPr>
          <w:szCs w:val="21"/>
        </w:rPr>
        <w:t xml:space="preserve">A. </w:t>
      </w:r>
      <w:r>
        <w:rPr>
          <w:i/>
          <w:szCs w:val="21"/>
        </w:rPr>
        <w:t>Q</w:t>
      </w:r>
      <w:r>
        <w:rPr>
          <w:szCs w:val="21"/>
          <w:vertAlign w:val="subscript"/>
        </w:rPr>
        <w:t>1</w:t>
      </w:r>
      <w:r>
        <w:rPr>
          <w:szCs w:val="21"/>
        </w:rPr>
        <w:t>＝</w:t>
      </w:r>
      <w:r>
        <w:rPr>
          <w:i/>
          <w:szCs w:val="21"/>
        </w:rPr>
        <w:t>Q</w:t>
      </w:r>
      <w:r>
        <w:rPr>
          <w:szCs w:val="21"/>
          <w:vertAlign w:val="subscript"/>
        </w:rPr>
        <w:t>2</w:t>
      </w:r>
      <w:r>
        <w:rPr>
          <w:szCs w:val="21"/>
        </w:rPr>
        <w:t>＝</w:t>
      </w:r>
      <w:r>
        <w:rPr>
          <w:i/>
          <w:szCs w:val="21"/>
        </w:rPr>
        <w:t>Q</w:t>
      </w:r>
      <w:r>
        <w:rPr>
          <w:szCs w:val="21"/>
          <w:vertAlign w:val="subscript"/>
        </w:rPr>
        <w:t>3</w:t>
      </w:r>
      <w:r>
        <w:rPr>
          <w:szCs w:val="21"/>
        </w:rPr>
        <w:t>＝</w:t>
      </w:r>
      <w:r>
        <w:rPr>
          <w:i/>
          <w:szCs w:val="21"/>
        </w:rPr>
        <w:t>Q</w:t>
      </w:r>
      <w:r>
        <w:rPr>
          <w:szCs w:val="21"/>
          <w:vertAlign w:val="subscript"/>
        </w:rPr>
        <w:t>4</w:t>
      </w:r>
      <w:r>
        <w:rPr>
          <w:szCs w:val="21"/>
        </w:rPr>
        <w:t xml:space="preserve">     </w:t>
      </w:r>
      <w:r>
        <w:rPr>
          <w:i/>
          <w:szCs w:val="21"/>
        </w:rPr>
        <w:t>B</w:t>
      </w:r>
      <w:r>
        <w:rPr>
          <w:szCs w:val="21"/>
        </w:rPr>
        <w:t xml:space="preserve">. </w:t>
      </w:r>
      <w:r>
        <w:rPr>
          <w:i/>
          <w:szCs w:val="21"/>
        </w:rPr>
        <w:t>Q</w:t>
      </w:r>
      <w:r>
        <w:rPr>
          <w:szCs w:val="21"/>
          <w:vertAlign w:val="subscript"/>
        </w:rPr>
        <w:t>1</w:t>
      </w:r>
      <w:r>
        <w:rPr>
          <w:szCs w:val="21"/>
        </w:rPr>
        <w:t>＝</w:t>
      </w:r>
      <w:r>
        <w:rPr>
          <w:i/>
          <w:szCs w:val="21"/>
        </w:rPr>
        <w:t>Q</w:t>
      </w:r>
      <w:r>
        <w:rPr>
          <w:szCs w:val="21"/>
          <w:vertAlign w:val="subscript"/>
        </w:rPr>
        <w:t>2</w:t>
      </w:r>
      <w:r>
        <w:rPr>
          <w:szCs w:val="21"/>
        </w:rPr>
        <w:t>＝</w:t>
      </w:r>
      <w:r>
        <w:rPr>
          <w:szCs w:val="21"/>
        </w:rPr>
        <w:t>2</w:t>
      </w:r>
      <w:r>
        <w:rPr>
          <w:i/>
          <w:szCs w:val="21"/>
        </w:rPr>
        <w:t>Q</w:t>
      </w:r>
      <w:r>
        <w:rPr>
          <w:szCs w:val="21"/>
          <w:vertAlign w:val="subscript"/>
        </w:rPr>
        <w:t>3</w:t>
      </w:r>
      <w:r>
        <w:rPr>
          <w:szCs w:val="21"/>
        </w:rPr>
        <w:t>＝</w:t>
      </w:r>
      <w:r>
        <w:rPr>
          <w:szCs w:val="21"/>
        </w:rPr>
        <w:t>2</w:t>
      </w:r>
      <w:r>
        <w:rPr>
          <w:i/>
          <w:szCs w:val="21"/>
        </w:rPr>
        <w:t>Q</w:t>
      </w:r>
      <w:r>
        <w:rPr>
          <w:szCs w:val="21"/>
          <w:vertAlign w:val="subscript"/>
        </w:rPr>
        <w:t>4</w:t>
      </w:r>
      <w:r>
        <w:rPr>
          <w:szCs w:val="21"/>
        </w:rPr>
        <w:t xml:space="preserve">  </w:t>
      </w:r>
    </w:p>
    <w:p w:rsidR="00C3059A" w:rsidRDefault="00C3059A" w:rsidP="00C3059A">
      <w:pPr>
        <w:tabs>
          <w:tab w:val="left" w:pos="432"/>
          <w:tab w:val="left" w:pos="2276"/>
          <w:tab w:val="left" w:pos="4200"/>
          <w:tab w:val="left" w:pos="6090"/>
          <w:tab w:val="left" w:pos="7556"/>
        </w:tabs>
        <w:spacing w:line="276" w:lineRule="auto"/>
        <w:ind w:firstLineChars="200" w:firstLine="420"/>
        <w:rPr>
          <w:szCs w:val="21"/>
        </w:rPr>
      </w:pPr>
      <w:r>
        <w:rPr>
          <w:szCs w:val="21"/>
        </w:rPr>
        <w:t>C. 2</w:t>
      </w:r>
      <w:r>
        <w:rPr>
          <w:i/>
          <w:szCs w:val="21"/>
        </w:rPr>
        <w:t>Q</w:t>
      </w:r>
      <w:r>
        <w:rPr>
          <w:szCs w:val="21"/>
          <w:vertAlign w:val="subscript"/>
        </w:rPr>
        <w:t>1</w:t>
      </w:r>
      <w:r>
        <w:rPr>
          <w:szCs w:val="21"/>
        </w:rPr>
        <w:t>＝</w:t>
      </w:r>
      <w:r>
        <w:rPr>
          <w:szCs w:val="21"/>
        </w:rPr>
        <w:t>2</w:t>
      </w:r>
      <w:r>
        <w:rPr>
          <w:i/>
          <w:szCs w:val="21"/>
        </w:rPr>
        <w:t>Q</w:t>
      </w:r>
      <w:r>
        <w:rPr>
          <w:szCs w:val="21"/>
          <w:vertAlign w:val="subscript"/>
        </w:rPr>
        <w:t>2</w:t>
      </w:r>
      <w:r>
        <w:rPr>
          <w:szCs w:val="21"/>
        </w:rPr>
        <w:t>＝</w:t>
      </w:r>
      <w:r>
        <w:rPr>
          <w:i/>
          <w:szCs w:val="21"/>
        </w:rPr>
        <w:t>Q</w:t>
      </w:r>
      <w:r>
        <w:rPr>
          <w:szCs w:val="21"/>
          <w:vertAlign w:val="subscript"/>
        </w:rPr>
        <w:t>3</w:t>
      </w:r>
      <w:r>
        <w:rPr>
          <w:szCs w:val="21"/>
        </w:rPr>
        <w:t>＝</w:t>
      </w:r>
      <w:r>
        <w:rPr>
          <w:i/>
          <w:szCs w:val="21"/>
        </w:rPr>
        <w:t>Q</w:t>
      </w:r>
      <w:r>
        <w:rPr>
          <w:szCs w:val="21"/>
          <w:vertAlign w:val="subscript"/>
        </w:rPr>
        <w:t>4</w:t>
      </w:r>
      <w:r>
        <w:rPr>
          <w:szCs w:val="21"/>
        </w:rPr>
        <w:t xml:space="preserve">   D. </w:t>
      </w:r>
      <w:r>
        <w:rPr>
          <w:i/>
          <w:szCs w:val="21"/>
        </w:rPr>
        <w:t>Q</w:t>
      </w:r>
      <w:r>
        <w:rPr>
          <w:szCs w:val="21"/>
          <w:vertAlign w:val="subscript"/>
        </w:rPr>
        <w:t>1</w:t>
      </w:r>
      <w:r>
        <w:rPr>
          <w:szCs w:val="21"/>
        </w:rPr>
        <w:t>≠</w:t>
      </w:r>
      <w:r>
        <w:rPr>
          <w:i/>
          <w:szCs w:val="21"/>
        </w:rPr>
        <w:t>Q</w:t>
      </w:r>
      <w:r>
        <w:rPr>
          <w:szCs w:val="21"/>
          <w:vertAlign w:val="subscript"/>
        </w:rPr>
        <w:t>2</w:t>
      </w:r>
      <w:r>
        <w:rPr>
          <w:szCs w:val="21"/>
        </w:rPr>
        <w:t>＝</w:t>
      </w:r>
      <w:r>
        <w:rPr>
          <w:i/>
          <w:szCs w:val="21"/>
        </w:rPr>
        <w:t>Q</w:t>
      </w:r>
      <w:r>
        <w:rPr>
          <w:szCs w:val="21"/>
          <w:vertAlign w:val="subscript"/>
        </w:rPr>
        <w:t>3</w:t>
      </w:r>
      <w:r>
        <w:rPr>
          <w:szCs w:val="21"/>
        </w:rPr>
        <w:t>≠</w:t>
      </w:r>
      <w:r>
        <w:rPr>
          <w:i/>
          <w:szCs w:val="21"/>
        </w:rPr>
        <w:t>Q</w:t>
      </w:r>
      <w:r>
        <w:rPr>
          <w:szCs w:val="21"/>
          <w:vertAlign w:val="subscript"/>
        </w:rPr>
        <w:t>4</w:t>
      </w:r>
      <w:r>
        <w:rPr>
          <w:szCs w:val="21"/>
        </w:rPr>
        <w:t xml:space="preserve">  </w:t>
      </w:r>
    </w:p>
    <w:p w:rsidR="00C3059A" w:rsidRDefault="00EA7EBA" w:rsidP="00C3059A">
      <w:pPr>
        <w:spacing w:line="276" w:lineRule="auto"/>
        <w:ind w:left="420"/>
        <w:textAlignment w:val="center"/>
        <w:rPr>
          <w:rFonts w:ascii="宋体" w:cs="宋体"/>
          <w:kern w:val="0"/>
          <w:szCs w:val="21"/>
        </w:rPr>
      </w:pPr>
      <w:r>
        <w:rPr>
          <w:rFonts w:ascii="Times New Roman" w:eastAsia="Times New Roman" w:hAnsi="Times New Roman" w:cs="Times New Roman"/>
          <w:sz w:val="24"/>
        </w:rPr>
        <w:t>8</w:t>
      </w:r>
      <w:r w:rsidR="0007551C">
        <w:rPr>
          <w:rFonts w:ascii="Times New Roman" w:eastAsia="Times New Roman" w:hAnsi="Times New Roman" w:cs="Times New Roman"/>
          <w:sz w:val="24"/>
        </w:rPr>
        <w:t xml:space="preserve">.  </w:t>
      </w:r>
      <w:bookmarkStart w:id="6" w:name="3eefd7b9-27f5-4043-8e38-8e0dc76c82c9"/>
      <w:r w:rsidR="0007551C">
        <w:rPr>
          <w:rFonts w:ascii="宋体" w:cs="宋体"/>
          <w:kern w:val="0"/>
          <w:szCs w:val="21"/>
        </w:rPr>
        <w:t>如图所示，半径为</w:t>
      </w:r>
      <m:oMath>
        <m:r>
          <w:rPr>
            <w:rFonts w:hAnsi="Cambria Math"/>
          </w:rPr>
          <m:t>R</m:t>
        </m:r>
      </m:oMath>
      <w:r w:rsidR="0007551C">
        <w:rPr>
          <w:rFonts w:ascii="宋体" w:cs="宋体"/>
          <w:kern w:val="0"/>
          <w:szCs w:val="21"/>
        </w:rPr>
        <w:t>的圆形区域内有垂直纸面向里的匀强磁场，磁感应强度为</w:t>
      </w:r>
      <m:oMath>
        <m:r>
          <w:rPr>
            <w:rFonts w:hAnsi="Cambria Math"/>
          </w:rPr>
          <m:t>B</m:t>
        </m:r>
      </m:oMath>
      <w:r w:rsidR="0007551C">
        <w:rPr>
          <w:rFonts w:ascii="宋体" w:cs="宋体"/>
          <w:kern w:val="0"/>
          <w:szCs w:val="21"/>
        </w:rPr>
        <w:t>。</w:t>
      </w:r>
    </w:p>
    <w:p w:rsidR="005130CF" w:rsidRPr="00E81558" w:rsidRDefault="00000000" w:rsidP="00C3059A">
      <w:pPr>
        <w:spacing w:line="276" w:lineRule="auto"/>
        <w:ind w:left="420"/>
        <w:textAlignment w:val="center"/>
      </w:pPr>
      <w:r>
        <w:rPr>
          <w:noProof/>
        </w:rPr>
        <w:pict>
          <v:shape id="_x0000_s2074" type="#_x0000_t75" style="position:absolute;left:0;text-align:left;margin-left:395.55pt;margin-top:1.7pt;width:122.55pt;height:124.8pt;z-index:-251646976;mso-position-horizontal-relative:text;mso-position-vertical-relative:text;mso-width-relative:page;mso-height-relative:page" wrapcoords="-124 0 -124 21478 21600 21478 21600 0 -124 0">
            <v:imagedata r:id="rId16" o:title=""/>
            <w10:wrap type="tight"/>
          </v:shape>
        </w:pict>
      </w:r>
      <w:r w:rsidR="0007551C">
        <w:rPr>
          <w:rFonts w:ascii="宋体" w:cs="宋体"/>
          <w:kern w:val="0"/>
          <w:szCs w:val="21"/>
        </w:rPr>
        <w:t>在磁场边界上的</w:t>
      </w:r>
      <m:oMath>
        <m:r>
          <w:rPr>
            <w:rFonts w:hAnsi="Cambria Math"/>
          </w:rPr>
          <m:t>M</m:t>
        </m:r>
      </m:oMath>
      <w:r w:rsidR="0007551C">
        <w:rPr>
          <w:rFonts w:ascii="宋体" w:cs="宋体"/>
          <w:kern w:val="0"/>
          <w:szCs w:val="21"/>
        </w:rPr>
        <w:t>点放置一个放射源，能在纸面内以速率</w:t>
      </w:r>
      <m:oMath>
        <m:r>
          <w:rPr>
            <w:rFonts w:hAnsi="Cambria Math"/>
          </w:rPr>
          <m:t>v</m:t>
        </m:r>
      </m:oMath>
      <w:r w:rsidR="0007551C">
        <w:rPr>
          <w:rFonts w:ascii="宋体" w:cs="宋体"/>
          <w:kern w:val="0"/>
          <w:szCs w:val="21"/>
        </w:rPr>
        <w:t>向各个方向发射大量的同种粒子，粒子的电荷量为</w:t>
      </w:r>
      <m:oMath>
        <m:r>
          <w:rPr>
            <w:rFonts w:hAnsi="Cambria Math"/>
          </w:rPr>
          <m:t>q</m:t>
        </m:r>
      </m:oMath>
      <w:r w:rsidR="0007551C">
        <w:rPr>
          <w:rFonts w:ascii="宋体" w:cs="宋体"/>
          <w:kern w:val="0"/>
          <w:szCs w:val="21"/>
        </w:rPr>
        <w:t>、质量为</w:t>
      </w:r>
      <m:oMath>
        <m:r>
          <w:rPr>
            <w:rFonts w:hAnsi="Cambria Math"/>
          </w:rPr>
          <m:t>m(</m:t>
        </m:r>
      </m:oMath>
      <w:r w:rsidR="0007551C">
        <w:rPr>
          <w:rFonts w:ascii="宋体" w:cs="宋体"/>
          <w:kern w:val="0"/>
          <w:szCs w:val="21"/>
        </w:rPr>
        <w:t>不计粒子的重力</w:t>
      </w:r>
      <m:oMath>
        <m:r>
          <w:rPr>
            <w:rFonts w:hAnsi="Cambria Math"/>
          </w:rPr>
          <m:t>)</m:t>
        </m:r>
      </m:oMath>
      <w:r w:rsidR="0007551C">
        <w:rPr>
          <w:rFonts w:ascii="宋体" w:cs="宋体"/>
          <w:kern w:val="0"/>
          <w:szCs w:val="21"/>
        </w:rPr>
        <w:t>，所有粒子均从某段圆弧边界射出，其圆弧长度为</w:t>
      </w:r>
      <m:oMath>
        <m:f>
          <m:fPr>
            <m:ctrlPr>
              <w:rPr>
                <w:rFonts w:hAnsi="Cambria Math"/>
              </w:rPr>
            </m:ctrlPr>
          </m:fPr>
          <m:num>
            <m:r>
              <w:rPr>
                <w:rFonts w:hAnsi="Cambria Math"/>
                <w:sz w:val="24"/>
                <w:szCs w:val="24"/>
              </w:rPr>
              <m:t>πR</m:t>
            </m:r>
          </m:num>
          <m:den>
            <m:r>
              <w:rPr>
                <w:rFonts w:hAnsi="Cambria Math"/>
                <w:sz w:val="24"/>
                <w:szCs w:val="24"/>
              </w:rPr>
              <m:t>3</m:t>
            </m:r>
          </m:den>
        </m:f>
      </m:oMath>
      <w:r w:rsidR="0007551C">
        <w:rPr>
          <w:rFonts w:ascii="宋体" w:cs="宋体"/>
          <w:kern w:val="0"/>
          <w:szCs w:val="21"/>
        </w:rPr>
        <w:t>。下列说法正确的是</w:t>
      </w:r>
      <w:r w:rsidR="0007551C">
        <w:rPr>
          <w:rFonts w:ascii="Times New Roman" w:eastAsia="Times New Roman" w:hAnsi="Times New Roman" w:cs="Times New Roman"/>
          <w:kern w:val="0"/>
          <w:szCs w:val="21"/>
        </w:rPr>
        <w:t>( </w:t>
      </w:r>
      <w:r w:rsidR="00EA7EBA">
        <w:rPr>
          <w:rFonts w:ascii="Times New Roman" w:eastAsia="Times New Roman" w:hAnsi="Times New Roman" w:cs="Times New Roman"/>
          <w:kern w:val="0"/>
          <w:szCs w:val="21"/>
        </w:rPr>
        <w:t xml:space="preserve">  </w:t>
      </w:r>
      <w:r w:rsidR="0007551C">
        <w:rPr>
          <w:rFonts w:ascii="Times New Roman" w:eastAsia="Times New Roman" w:hAnsi="Times New Roman" w:cs="Times New Roman"/>
          <w:kern w:val="0"/>
          <w:szCs w:val="21"/>
        </w:rPr>
        <w:t>   )</w:t>
      </w:r>
      <w:bookmarkEnd w:id="6"/>
    </w:p>
    <w:p w:rsidR="005130CF" w:rsidRPr="00E81558" w:rsidRDefault="00000000" w:rsidP="00C3059A">
      <w:pPr>
        <w:spacing w:line="276"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粒子进入磁场时的速率为</w:t>
      </w:r>
      <m:oMath>
        <m:r>
          <w:rPr>
            <w:rFonts w:hAnsi="Cambria Math"/>
          </w:rPr>
          <m:t>v=</m:t>
        </m:r>
        <m:f>
          <m:fPr>
            <m:ctrlPr>
              <w:rPr>
                <w:rFonts w:hAnsi="Cambria Math"/>
              </w:rPr>
            </m:ctrlPr>
          </m:fPr>
          <m:num>
            <m:r>
              <w:rPr>
                <w:rFonts w:hAnsi="Cambria Math"/>
                <w:sz w:val="24"/>
                <w:szCs w:val="24"/>
              </w:rPr>
              <m:t>qBR</m:t>
            </m:r>
          </m:num>
          <m:den>
            <m:r>
              <w:rPr>
                <w:rFonts w:hAnsi="Cambria Math"/>
                <w:sz w:val="24"/>
                <w:szCs w:val="24"/>
              </w:rPr>
              <m:t>m</m:t>
            </m:r>
          </m:den>
        </m:f>
      </m:oMath>
      <w:r w:rsidRPr="00E81558">
        <w:br/>
      </w:r>
      <w:r>
        <w:rPr>
          <w:rFonts w:ascii="Times New Roman" w:eastAsia="Times New Roman" w:hAnsi="Times New Roman" w:cs="Times New Roman"/>
          <w:kern w:val="0"/>
          <w:sz w:val="24"/>
          <w:szCs w:val="24"/>
        </w:rPr>
        <w:t xml:space="preserve">B. </w:t>
      </w:r>
      <w:r>
        <w:rPr>
          <w:rFonts w:ascii="宋体" w:cs="宋体"/>
          <w:kern w:val="0"/>
          <w:szCs w:val="21"/>
        </w:rPr>
        <w:t>若粒子入射速率为</w:t>
      </w:r>
      <m:oMath>
        <m:r>
          <w:rPr>
            <w:rFonts w:hAnsi="Cambria Math"/>
          </w:rPr>
          <m:t>4v</m:t>
        </m:r>
      </m:oMath>
      <w:r>
        <w:rPr>
          <w:rFonts w:ascii="宋体" w:cs="宋体"/>
          <w:kern w:val="0"/>
          <w:szCs w:val="21"/>
        </w:rPr>
        <w:t>时所有粒子中在磁场中运动的最长时间是</w:t>
      </w:r>
      <m:oMath>
        <m:r>
          <w:rPr>
            <w:rFonts w:hAnsi="Cambria Math"/>
          </w:rPr>
          <m:t>t=</m:t>
        </m:r>
        <m:f>
          <m:fPr>
            <m:ctrlPr>
              <w:rPr>
                <w:rFonts w:hAnsi="Cambria Math"/>
              </w:rPr>
            </m:ctrlPr>
          </m:fPr>
          <m:num>
            <m:r>
              <w:rPr>
                <w:rFonts w:hAnsi="Cambria Math"/>
                <w:sz w:val="24"/>
                <w:szCs w:val="24"/>
              </w:rPr>
              <m:t>πm</m:t>
            </m:r>
          </m:num>
          <m:den>
            <m:r>
              <w:rPr>
                <w:rFonts w:hAnsi="Cambria Math"/>
                <w:sz w:val="24"/>
                <w:szCs w:val="24"/>
              </w:rPr>
              <m:t>6qB</m:t>
            </m:r>
          </m:den>
        </m:f>
      </m:oMath>
      <w:r w:rsidRPr="00E81558">
        <w:br/>
      </w:r>
      <w:r>
        <w:rPr>
          <w:rFonts w:ascii="Times New Roman" w:eastAsia="Times New Roman" w:hAnsi="Times New Roman" w:cs="Times New Roman"/>
          <w:kern w:val="0"/>
          <w:sz w:val="24"/>
          <w:szCs w:val="24"/>
        </w:rPr>
        <w:t xml:space="preserve">C. </w:t>
      </w:r>
      <w:r>
        <w:rPr>
          <w:rFonts w:ascii="宋体" w:cs="宋体"/>
          <w:kern w:val="0"/>
          <w:szCs w:val="21"/>
        </w:rPr>
        <w:t>若粒子入射速率为</w:t>
      </w:r>
      <m:oMath>
        <m:rad>
          <m:radPr>
            <m:degHide m:val="1"/>
            <m:ctrlPr>
              <w:rPr>
                <w:rFonts w:hAnsi="Cambria Math"/>
              </w:rPr>
            </m:ctrlPr>
          </m:radPr>
          <m:deg/>
          <m:e>
            <m:r>
              <w:rPr>
                <w:rFonts w:hAnsi="Cambria Math"/>
              </w:rPr>
              <m:t>3</m:t>
            </m:r>
          </m:e>
        </m:rad>
        <m:r>
          <w:rPr>
            <w:rFonts w:hAnsi="Cambria Math"/>
          </w:rPr>
          <m:t>v</m:t>
        </m:r>
      </m:oMath>
      <w:r>
        <w:rPr>
          <w:rFonts w:ascii="宋体" w:cs="宋体"/>
          <w:kern w:val="0"/>
          <w:szCs w:val="21"/>
        </w:rPr>
        <w:t>时，有粒子射出的边界弧长变为</w:t>
      </w:r>
      <m:oMath>
        <m:f>
          <m:fPr>
            <m:ctrlPr>
              <w:rPr>
                <w:rFonts w:hAnsi="Cambria Math"/>
              </w:rPr>
            </m:ctrlPr>
          </m:fPr>
          <m:num>
            <m:r>
              <w:rPr>
                <w:rFonts w:hAnsi="Cambria Math"/>
                <w:sz w:val="24"/>
                <w:szCs w:val="24"/>
              </w:rPr>
              <m:t>2πR</m:t>
            </m:r>
          </m:num>
          <m:den>
            <m:r>
              <w:rPr>
                <w:rFonts w:hAnsi="Cambria Math"/>
                <w:sz w:val="24"/>
                <w:szCs w:val="24"/>
              </w:rPr>
              <m:t>3</m:t>
            </m:r>
          </m:den>
        </m:f>
      </m:oMath>
      <w:r w:rsidRPr="00E81558">
        <w:br/>
      </w:r>
      <w:r>
        <w:rPr>
          <w:rFonts w:ascii="Times New Roman" w:eastAsia="Times New Roman" w:hAnsi="Times New Roman" w:cs="Times New Roman"/>
          <w:kern w:val="0"/>
          <w:sz w:val="24"/>
          <w:szCs w:val="24"/>
        </w:rPr>
        <w:t xml:space="preserve">D. </w:t>
      </w:r>
      <w:r>
        <w:rPr>
          <w:rFonts w:ascii="宋体" w:cs="宋体"/>
          <w:kern w:val="0"/>
          <w:szCs w:val="21"/>
        </w:rPr>
        <w:t>将磁感应强度大小改为</w:t>
      </w:r>
      <m:oMath>
        <m:f>
          <m:fPr>
            <m:ctrlPr>
              <w:rPr>
                <w:rFonts w:hAnsi="Cambria Math"/>
              </w:rPr>
            </m:ctrlPr>
          </m:fPr>
          <m:num>
            <m:r>
              <w:rPr>
                <w:rFonts w:hAnsi="Cambria Math"/>
                <w:sz w:val="24"/>
                <w:szCs w:val="24"/>
              </w:rPr>
              <m:t>B</m:t>
            </m:r>
          </m:num>
          <m:den>
            <m:r>
              <w:rPr>
                <w:rFonts w:hAnsi="Cambria Math"/>
                <w:sz w:val="24"/>
                <w:szCs w:val="24"/>
              </w:rPr>
              <m:t>2</m:t>
            </m:r>
          </m:den>
        </m:f>
      </m:oMath>
      <w:r>
        <w:rPr>
          <w:rFonts w:ascii="宋体" w:cs="宋体"/>
          <w:kern w:val="0"/>
          <w:szCs w:val="21"/>
        </w:rPr>
        <w:t>时，有粒子射出的边界弧长变为</w:t>
      </w:r>
      <m:oMath>
        <m:f>
          <m:fPr>
            <m:ctrlPr>
              <w:rPr>
                <w:rFonts w:hAnsi="Cambria Math"/>
              </w:rPr>
            </m:ctrlPr>
          </m:fPr>
          <m:num>
            <m:r>
              <w:rPr>
                <w:rFonts w:hAnsi="Cambria Math"/>
                <w:sz w:val="24"/>
                <w:szCs w:val="24"/>
              </w:rPr>
              <m:t>2πR</m:t>
            </m:r>
          </m:num>
          <m:den>
            <m:r>
              <w:rPr>
                <w:rFonts w:hAnsi="Cambria Math"/>
                <w:sz w:val="24"/>
                <w:szCs w:val="24"/>
              </w:rPr>
              <m:t>3</m:t>
            </m:r>
          </m:den>
        </m:f>
      </m:oMath>
    </w:p>
    <w:p w:rsidR="00C3059A" w:rsidRDefault="00C3059A" w:rsidP="00C3059A">
      <w:pPr>
        <w:spacing w:line="276" w:lineRule="auto"/>
        <w:ind w:left="420"/>
        <w:textAlignment w:val="center"/>
        <w:rPr>
          <w:rFonts w:ascii="黑体" w:eastAsia="黑体" w:hAnsi="黑体" w:cs="黑体"/>
        </w:rPr>
      </w:pPr>
    </w:p>
    <w:p w:rsidR="005130CF" w:rsidRPr="00E81558" w:rsidRDefault="00000000" w:rsidP="00C3059A">
      <w:pPr>
        <w:spacing w:line="276" w:lineRule="auto"/>
        <w:ind w:left="420"/>
        <w:textAlignment w:val="center"/>
      </w:pPr>
      <w:r>
        <w:rPr>
          <w:rFonts w:ascii="黑体" w:eastAsia="黑体" w:hAnsi="黑体" w:cs="黑体"/>
        </w:rPr>
        <w:lastRenderedPageBreak/>
        <w:t>二、多选题（本大题共</w:t>
      </w:r>
      <w:r>
        <w:rPr>
          <w:rFonts w:ascii="Times New Roman" w:eastAsia="Times New Roman" w:hAnsi="Times New Roman" w:cs="Times New Roman"/>
          <w:b/>
        </w:rPr>
        <w:t>4</w:t>
      </w:r>
      <w:r>
        <w:rPr>
          <w:rFonts w:ascii="黑体" w:eastAsia="黑体" w:hAnsi="黑体" w:cs="黑体"/>
        </w:rPr>
        <w:t>小题，共</w:t>
      </w:r>
      <w:r w:rsidR="00B076E4">
        <w:rPr>
          <w:rFonts w:ascii="Times New Roman" w:eastAsia="Times New Roman" w:hAnsi="Times New Roman" w:cs="Times New Roman"/>
          <w:b/>
        </w:rPr>
        <w:t>24</w:t>
      </w:r>
      <w:r>
        <w:rPr>
          <w:rFonts w:ascii="黑体" w:eastAsia="黑体" w:hAnsi="黑体" w:cs="黑体"/>
        </w:rPr>
        <w:t>分）</w:t>
      </w:r>
    </w:p>
    <w:p w:rsidR="005130CF" w:rsidRPr="00E81558" w:rsidRDefault="00000000" w:rsidP="00C3059A">
      <w:pPr>
        <w:spacing w:line="276" w:lineRule="auto"/>
        <w:ind w:left="420"/>
        <w:textAlignment w:val="center"/>
      </w:pPr>
      <w:r>
        <w:rPr>
          <w:noProof/>
        </w:rPr>
        <w:pict>
          <v:shape id="_x0000_s2076" type="#_x0000_t75" style="position:absolute;left:0;text-align:left;margin-left:358.9pt;margin-top:142pt;width:134.4pt;height:94.8pt;z-index:-251642880;mso-position-horizontal-relative:text;mso-position-vertical-relative:text;mso-width-relative:page;mso-height-relative:page" wrapcoords="-121 0 -121 21429 21600 21429 21600 0 -121 0">
            <v:imagedata r:id="rId17" o:title=""/>
            <w10:wrap type="tight"/>
          </v:shape>
        </w:pict>
      </w:r>
      <w:r>
        <w:rPr>
          <w:noProof/>
        </w:rPr>
        <w:pict>
          <v:shape id="_x0000_s2075" type="#_x0000_t75" style="position:absolute;left:0;text-align:left;margin-left:417.05pt;margin-top:3.4pt;width:78.6pt;height:101.4pt;z-index:-251644928;mso-position-horizontal-relative:text;mso-position-vertical-relative:text;mso-width-relative:page;mso-height-relative:page" wrapcoords="-206 0 -206 21440 21600 21440 21600 0 -206 0">
            <v:imagedata r:id="rId18" o:title=""/>
            <w10:wrap type="tight"/>
          </v:shape>
        </w:pict>
      </w:r>
      <w:r w:rsidR="00EA7EBA">
        <w:rPr>
          <w:rFonts w:ascii="Times New Roman" w:eastAsia="Times New Roman" w:hAnsi="Times New Roman" w:cs="Times New Roman"/>
          <w:sz w:val="24"/>
        </w:rPr>
        <w:t>9</w:t>
      </w:r>
      <w:r w:rsidR="0007551C">
        <w:rPr>
          <w:rFonts w:ascii="Times New Roman" w:eastAsia="Times New Roman" w:hAnsi="Times New Roman" w:cs="Times New Roman"/>
          <w:sz w:val="24"/>
        </w:rPr>
        <w:t xml:space="preserve">.  </w:t>
      </w:r>
      <w:bookmarkStart w:id="7" w:name="d3112629-ddb2-4268-903b-5192b99428df"/>
      <w:r w:rsidR="0007551C">
        <w:rPr>
          <w:rFonts w:ascii="宋体" w:cs="宋体"/>
          <w:kern w:val="0"/>
          <w:szCs w:val="21"/>
        </w:rPr>
        <w:t>如图，两根足够长的光滑金属导轨竖直放置，底端接电阻</w:t>
      </w:r>
      <m:oMath>
        <m:r>
          <w:rPr>
            <w:rFonts w:hAnsi="Cambria Math"/>
          </w:rPr>
          <m:t>R</m:t>
        </m:r>
      </m:oMath>
      <w:r w:rsidR="0007551C">
        <w:rPr>
          <w:rFonts w:ascii="宋体" w:cs="宋体"/>
          <w:kern w:val="0"/>
          <w:szCs w:val="21"/>
        </w:rPr>
        <w:t>，轻弹簧上端固定，下端悬挂质量为</w:t>
      </w:r>
      <m:oMath>
        <m:r>
          <w:rPr>
            <w:rFonts w:hAnsi="Cambria Math"/>
          </w:rPr>
          <m:t>m</m:t>
        </m:r>
      </m:oMath>
      <w:r w:rsidR="0007551C">
        <w:rPr>
          <w:rFonts w:ascii="宋体" w:cs="宋体"/>
          <w:kern w:val="0"/>
          <w:szCs w:val="21"/>
        </w:rPr>
        <w:t>的金属棒，金属棒和导轨接触良好。除电阻</w:t>
      </w:r>
      <m:oMath>
        <m:r>
          <w:rPr>
            <w:rFonts w:hAnsi="Cambria Math"/>
          </w:rPr>
          <m:t>R</m:t>
        </m:r>
      </m:oMath>
      <w:r w:rsidR="0007551C">
        <w:rPr>
          <w:rFonts w:ascii="宋体" w:cs="宋体"/>
          <w:kern w:val="0"/>
          <w:szCs w:val="21"/>
        </w:rPr>
        <w:t>外，其余电阻不计。导轨处于匀强磁场中，磁场方向垂直导轨所在平面。静止时金属棒位于</w:t>
      </w:r>
      <m:oMath>
        <m:r>
          <w:rPr>
            <w:rFonts w:hAnsi="Cambria Math"/>
          </w:rPr>
          <m:t>A</m:t>
        </m:r>
      </m:oMath>
      <w:r w:rsidR="0007551C">
        <w:rPr>
          <w:rFonts w:ascii="宋体" w:cs="宋体"/>
          <w:kern w:val="0"/>
          <w:szCs w:val="21"/>
        </w:rPr>
        <w:t>处，此时弹簧的伸长量为</w:t>
      </w:r>
      <m:oMath>
        <m:r>
          <w:rPr>
            <w:rFonts w:hAnsi="Cambria Math"/>
          </w:rPr>
          <m:t>Δl</m:t>
        </m:r>
      </m:oMath>
      <w:r w:rsidR="0007551C">
        <w:rPr>
          <w:rFonts w:ascii="宋体" w:cs="宋体"/>
          <w:kern w:val="0"/>
          <w:szCs w:val="21"/>
        </w:rPr>
        <w:t>，弹性势能为</w:t>
      </w:r>
      <m:oMath>
        <m:sSub>
          <m:sSubPr>
            <m:ctrlPr>
              <w:rPr>
                <w:rFonts w:hAnsi="Cambria Math"/>
              </w:rPr>
            </m:ctrlPr>
          </m:sSubPr>
          <m:e>
            <m:r>
              <w:rPr>
                <w:rFonts w:hAnsi="Cambria Math"/>
              </w:rPr>
              <m:t>E</m:t>
            </m:r>
          </m:e>
          <m:sub>
            <m:r>
              <w:rPr>
                <w:rFonts w:hAnsi="Cambria Math"/>
              </w:rPr>
              <m:t>p</m:t>
            </m:r>
          </m:sub>
        </m:sSub>
      </m:oMath>
      <w:r w:rsidR="0007551C">
        <w:rPr>
          <w:rFonts w:ascii="宋体" w:cs="宋体"/>
          <w:kern w:val="0"/>
          <w:szCs w:val="21"/>
        </w:rPr>
        <w:t>。重力加速度大小为</w:t>
      </w:r>
      <m:oMath>
        <m:r>
          <w:rPr>
            <w:rFonts w:hAnsi="Cambria Math"/>
          </w:rPr>
          <m:t>g</m:t>
        </m:r>
      </m:oMath>
      <w:r w:rsidR="0007551C">
        <w:rPr>
          <w:rFonts w:ascii="宋体" w:cs="宋体"/>
          <w:kern w:val="0"/>
          <w:szCs w:val="21"/>
        </w:rPr>
        <w:t>。将金属棒从弹簧原长位置由静止释放，金属棒在运动过程中始终保持水平，则</w:t>
      </w:r>
      <w:r w:rsidR="00EA7EBA">
        <w:rPr>
          <w:rFonts w:ascii="宋体" w:cs="宋体" w:hint="eastAsia"/>
          <w:kern w:val="0"/>
          <w:szCs w:val="21"/>
        </w:rPr>
        <w:t xml:space="preserve">（ </w:t>
      </w:r>
      <w:r w:rsidR="00EA7EBA">
        <w:rPr>
          <w:rFonts w:ascii="宋体" w:cs="宋体"/>
          <w:kern w:val="0"/>
          <w:szCs w:val="21"/>
        </w:rPr>
        <w:t xml:space="preserve">   </w:t>
      </w:r>
      <w:r w:rsidR="00EA7EBA">
        <w:rPr>
          <w:rFonts w:ascii="宋体" w:cs="宋体" w:hint="eastAsia"/>
          <w:kern w:val="0"/>
          <w:szCs w:val="21"/>
        </w:rPr>
        <w:t>）</w:t>
      </w:r>
      <w:r w:rsidR="0007551C">
        <w:rPr>
          <w:rFonts w:ascii="宋体" w:cs="宋体"/>
          <w:kern w:val="0"/>
          <w:szCs w:val="21"/>
        </w:rPr>
        <w:br/>
      </w:r>
      <w:bookmarkEnd w:id="7"/>
      <w:r w:rsidR="0007551C">
        <w:rPr>
          <w:rFonts w:ascii="Times New Roman" w:eastAsia="Times New Roman" w:hAnsi="Times New Roman" w:cs="Times New Roman"/>
          <w:kern w:val="0"/>
          <w:sz w:val="24"/>
          <w:szCs w:val="24"/>
        </w:rPr>
        <w:t xml:space="preserve">A. </w:t>
      </w:r>
      <w:r w:rsidR="0007551C">
        <w:rPr>
          <w:rFonts w:ascii="宋体" w:cs="宋体"/>
          <w:kern w:val="0"/>
          <w:szCs w:val="21"/>
        </w:rPr>
        <w:t>当金属棒的速度最大时，弹簧的伸长量为</w:t>
      </w:r>
      <m:oMath>
        <m:r>
          <w:rPr>
            <w:rFonts w:hAnsi="Cambria Math"/>
          </w:rPr>
          <m:t>Δl</m:t>
        </m:r>
      </m:oMath>
      <w:r w:rsidR="0007551C" w:rsidRPr="00E81558">
        <w:br/>
      </w:r>
      <w:r w:rsidR="0007551C">
        <w:rPr>
          <w:rFonts w:ascii="Times New Roman" w:eastAsia="Times New Roman" w:hAnsi="Times New Roman" w:cs="Times New Roman"/>
          <w:kern w:val="0"/>
          <w:sz w:val="24"/>
          <w:szCs w:val="24"/>
        </w:rPr>
        <w:t xml:space="preserve">B. </w:t>
      </w:r>
      <w:r w:rsidR="0007551C">
        <w:rPr>
          <w:rFonts w:ascii="宋体" w:cs="宋体"/>
          <w:kern w:val="0"/>
          <w:szCs w:val="21"/>
        </w:rPr>
        <w:t>电阻</w:t>
      </w:r>
      <m:oMath>
        <m:r>
          <w:rPr>
            <w:rFonts w:hAnsi="Cambria Math"/>
          </w:rPr>
          <m:t>R</m:t>
        </m:r>
      </m:oMath>
      <w:r w:rsidR="0007551C">
        <w:rPr>
          <w:rFonts w:ascii="宋体" w:cs="宋体"/>
          <w:kern w:val="0"/>
          <w:szCs w:val="21"/>
        </w:rPr>
        <w:t>上产生的总热量等于</w:t>
      </w:r>
      <m:oMath>
        <m:r>
          <w:rPr>
            <w:rFonts w:hAnsi="Cambria Math"/>
          </w:rPr>
          <m:t>mgΔl-</m:t>
        </m:r>
        <m:sSub>
          <m:sSubPr>
            <m:ctrlPr>
              <w:rPr>
                <w:rFonts w:hAnsi="Cambria Math"/>
              </w:rPr>
            </m:ctrlPr>
          </m:sSubPr>
          <m:e>
            <m:r>
              <w:rPr>
                <w:rFonts w:hAnsi="Cambria Math"/>
              </w:rPr>
              <m:t>E</m:t>
            </m:r>
          </m:e>
          <m:sub>
            <m:r>
              <w:rPr>
                <w:rFonts w:hAnsi="Cambria Math"/>
              </w:rPr>
              <m:t>p</m:t>
            </m:r>
          </m:sub>
        </m:sSub>
      </m:oMath>
      <w:r w:rsidR="0007551C" w:rsidRPr="00E81558">
        <w:br/>
      </w:r>
      <w:r w:rsidR="0007551C">
        <w:rPr>
          <w:rFonts w:ascii="Times New Roman" w:eastAsia="Times New Roman" w:hAnsi="Times New Roman" w:cs="Times New Roman"/>
          <w:kern w:val="0"/>
          <w:sz w:val="24"/>
          <w:szCs w:val="24"/>
        </w:rPr>
        <w:t xml:space="preserve">C. </w:t>
      </w:r>
      <w:r w:rsidR="0007551C">
        <w:rPr>
          <w:rFonts w:ascii="宋体" w:cs="宋体"/>
          <w:kern w:val="0"/>
          <w:szCs w:val="21"/>
        </w:rPr>
        <w:t>金属棒第一次到达</w:t>
      </w:r>
      <m:oMath>
        <m:r>
          <w:rPr>
            <w:rFonts w:hAnsi="Cambria Math"/>
          </w:rPr>
          <m:t>A</m:t>
        </m:r>
      </m:oMath>
      <w:r w:rsidR="0007551C">
        <w:rPr>
          <w:rFonts w:ascii="宋体" w:cs="宋体"/>
          <w:kern w:val="0"/>
          <w:szCs w:val="21"/>
        </w:rPr>
        <w:t>处时，其加速度方向向下</w:t>
      </w:r>
      <w:r w:rsidR="0007551C" w:rsidRPr="00E81558">
        <w:br/>
      </w:r>
      <w:r w:rsidR="0007551C">
        <w:rPr>
          <w:rFonts w:ascii="Times New Roman" w:eastAsia="Times New Roman" w:hAnsi="Times New Roman" w:cs="Times New Roman"/>
          <w:kern w:val="0"/>
          <w:sz w:val="24"/>
          <w:szCs w:val="24"/>
        </w:rPr>
        <w:t xml:space="preserve">D. </w:t>
      </w:r>
      <w:r w:rsidR="0007551C">
        <w:rPr>
          <w:rFonts w:ascii="宋体" w:cs="宋体"/>
          <w:kern w:val="0"/>
          <w:szCs w:val="21"/>
        </w:rPr>
        <w:t>金属棒第一次下降过程通过电阻</w:t>
      </w:r>
      <m:oMath>
        <m:r>
          <w:rPr>
            <w:rFonts w:hAnsi="Cambria Math"/>
          </w:rPr>
          <m:t>R</m:t>
        </m:r>
      </m:oMath>
      <w:r w:rsidR="0007551C">
        <w:rPr>
          <w:rFonts w:ascii="宋体" w:cs="宋体"/>
          <w:kern w:val="0"/>
          <w:szCs w:val="21"/>
        </w:rPr>
        <w:t>的电荷量比第一次上升过程的多</w:t>
      </w:r>
    </w:p>
    <w:p w:rsidR="005130CF" w:rsidRPr="00E81558" w:rsidRDefault="00EA7EBA" w:rsidP="00C3059A">
      <w:pPr>
        <w:spacing w:line="276" w:lineRule="auto"/>
        <w:ind w:left="420"/>
        <w:textAlignment w:val="center"/>
      </w:pPr>
      <w:r>
        <w:rPr>
          <w:rFonts w:ascii="Times New Roman" w:eastAsia="Times New Roman" w:hAnsi="Times New Roman" w:cs="Times New Roman"/>
          <w:sz w:val="24"/>
        </w:rPr>
        <w:t xml:space="preserve">10.  </w:t>
      </w:r>
      <w:bookmarkStart w:id="8" w:name="25902883-a2d2-419e-bf77-755010936bdc"/>
      <w:r>
        <w:rPr>
          <w:rFonts w:ascii="宋体" w:cs="宋体"/>
          <w:kern w:val="0"/>
          <w:szCs w:val="21"/>
        </w:rPr>
        <w:t>如图所示，正方形导线框在外力作用下匀速穿过两个平行边界磁场，已知正方形边长和磁场边界间距都为</w:t>
      </w:r>
      <m:oMath>
        <m:r>
          <w:rPr>
            <w:rFonts w:hAnsi="Cambria Math"/>
          </w:rPr>
          <m:t>L</m:t>
        </m:r>
      </m:oMath>
      <w:r>
        <w:rPr>
          <w:rFonts w:ascii="宋体" w:cs="宋体"/>
          <w:kern w:val="0"/>
          <w:szCs w:val="21"/>
        </w:rPr>
        <w:t>，导线框的电阻为</w:t>
      </w:r>
      <m:oMath>
        <m:r>
          <w:rPr>
            <w:rFonts w:hAnsi="Cambria Math"/>
          </w:rPr>
          <m:t>R</m:t>
        </m:r>
      </m:oMath>
      <w:r>
        <w:rPr>
          <w:rFonts w:ascii="宋体" w:cs="宋体"/>
          <w:kern w:val="0"/>
          <w:szCs w:val="21"/>
        </w:rPr>
        <w:t>。若以顺时针方向的电流为正，受力向右为正，从图示位置开始关于电流</w:t>
      </w:r>
      <m:oMath>
        <m:r>
          <w:rPr>
            <w:rFonts w:hAnsi="Cambria Math"/>
          </w:rPr>
          <m:t>I</m:t>
        </m:r>
      </m:oMath>
      <w:r>
        <w:rPr>
          <w:rFonts w:ascii="宋体" w:cs="宋体"/>
          <w:kern w:val="0"/>
          <w:szCs w:val="21"/>
        </w:rPr>
        <w:t>、线框受安培力</w:t>
      </w:r>
      <m:oMath>
        <m:r>
          <w:rPr>
            <w:rFonts w:hAnsi="Cambria Math"/>
          </w:rPr>
          <m:t>F</m:t>
        </m:r>
      </m:oMath>
      <w:r>
        <w:rPr>
          <w:rFonts w:ascii="宋体" w:cs="宋体"/>
          <w:kern w:val="0"/>
          <w:szCs w:val="21"/>
        </w:rPr>
        <w:t>以及</w:t>
      </w:r>
      <m:oMath>
        <m:r>
          <w:rPr>
            <w:rFonts w:hAnsi="Cambria Math"/>
          </w:rPr>
          <m:t>F</m:t>
        </m:r>
      </m:oMath>
      <w:r>
        <w:rPr>
          <w:rFonts w:ascii="宋体" w:cs="宋体"/>
          <w:kern w:val="0"/>
          <w:szCs w:val="21"/>
        </w:rPr>
        <w:t>的功率</w:t>
      </w:r>
      <m:oMath>
        <m:r>
          <w:rPr>
            <w:rFonts w:hAnsi="Cambria Math"/>
          </w:rPr>
          <m:t>P</m:t>
        </m:r>
      </m:oMath>
      <w:r>
        <w:rPr>
          <w:rFonts w:ascii="宋体" w:cs="宋体"/>
          <w:kern w:val="0"/>
          <w:szCs w:val="21"/>
        </w:rPr>
        <w:t>与位移</w:t>
      </w:r>
      <m:oMath>
        <m:r>
          <w:rPr>
            <w:rFonts w:hAnsi="Cambria Math"/>
          </w:rPr>
          <m:t>x</m:t>
        </m:r>
      </m:oMath>
      <w:r>
        <w:rPr>
          <w:rFonts w:ascii="宋体" w:cs="宋体"/>
          <w:kern w:val="0"/>
          <w:szCs w:val="21"/>
        </w:rPr>
        <w:t>的关系图像正确的是</w:t>
      </w:r>
      <w:bookmarkEnd w:id="8"/>
      <w:r w:rsidR="0007551C">
        <w:rPr>
          <w:rFonts w:ascii="宋体" w:cs="宋体" w:hint="eastAsia"/>
          <w:kern w:val="0"/>
          <w:szCs w:val="21"/>
        </w:rPr>
        <w:t xml:space="preserve">（ </w:t>
      </w:r>
      <w:r w:rsidR="0007551C">
        <w:rPr>
          <w:rFonts w:ascii="宋体" w:cs="宋体"/>
          <w:kern w:val="0"/>
          <w:szCs w:val="21"/>
        </w:rPr>
        <w:t xml:space="preserve">    </w:t>
      </w:r>
      <w:r w:rsidR="0007551C">
        <w:rPr>
          <w:rFonts w:ascii="宋体" w:cs="宋体" w:hint="eastAsia"/>
          <w:kern w:val="0"/>
          <w:szCs w:val="21"/>
        </w:rPr>
        <w:t>）</w:t>
      </w:r>
    </w:p>
    <w:p w:rsidR="005130CF" w:rsidRPr="00E81558" w:rsidRDefault="00000000" w:rsidP="00C3059A">
      <w:pPr>
        <w:tabs>
          <w:tab w:val="left" w:pos="4200"/>
        </w:tabs>
        <w:spacing w:line="276" w:lineRule="auto"/>
        <w:ind w:left="420"/>
        <w:textAlignment w:val="center"/>
      </w:pPr>
      <w:r>
        <w:rPr>
          <w:rFonts w:ascii="Times New Roman" w:eastAsia="Times New Roman" w:hAnsi="Times New Roman" w:cs="Times New Roman"/>
          <w:kern w:val="0"/>
          <w:sz w:val="24"/>
          <w:szCs w:val="24"/>
        </w:rPr>
        <w:t xml:space="preserve">A. </w:t>
      </w:r>
      <w:r w:rsidR="00433527">
        <w:rPr>
          <w:rFonts w:ascii="Times New Roman" w:eastAsia="Times New Roman" w:hAnsi="Times New Roman" w:cs="Times New Roman"/>
          <w:kern w:val="0"/>
          <w:sz w:val="24"/>
          <w:szCs w:val="24"/>
        </w:rPr>
        <w:pict>
          <v:shape id="_x0000_i1028" type="#_x0000_t75" style="width:99pt;height:96.6pt">
            <v:imagedata r:id="rId19" o:title=""/>
          </v:shape>
        </w:pict>
      </w:r>
      <w:r w:rsidR="0007551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B. </w:t>
      </w:r>
      <w:r w:rsidR="0007551C">
        <w:rPr>
          <w:rFonts w:ascii="Times New Roman" w:eastAsia="Times New Roman" w:hAnsi="Times New Roman" w:cs="Times New Roman"/>
          <w:kern w:val="0"/>
          <w:sz w:val="24"/>
          <w:szCs w:val="24"/>
        </w:rPr>
        <w:t xml:space="preserve"> </w:t>
      </w:r>
      <w:r w:rsidR="00433527">
        <w:rPr>
          <w:rFonts w:ascii="Times New Roman" w:eastAsia="Times New Roman" w:hAnsi="Times New Roman" w:cs="Times New Roman"/>
          <w:kern w:val="0"/>
          <w:sz w:val="24"/>
          <w:szCs w:val="24"/>
        </w:rPr>
        <w:pict>
          <v:shape id="_x0000_i1029" type="#_x0000_t75" style="width:90pt;height:96.6pt">
            <v:imagedata r:id="rId20" o:title=""/>
          </v:shape>
        </w:pict>
      </w:r>
      <w:r w:rsidR="0007551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C. </w:t>
      </w:r>
      <w:r w:rsidR="00433527">
        <w:rPr>
          <w:rFonts w:ascii="Times New Roman" w:eastAsia="Times New Roman" w:hAnsi="Times New Roman" w:cs="Times New Roman"/>
          <w:kern w:val="0"/>
          <w:sz w:val="24"/>
          <w:szCs w:val="24"/>
        </w:rPr>
        <w:pict>
          <v:shape id="_x0000_i1030" type="#_x0000_t75" style="width:92.4pt;height:93.6pt">
            <v:imagedata r:id="rId21" o:title=""/>
          </v:shape>
        </w:pict>
      </w:r>
      <w:r w:rsidRPr="00E81558">
        <w:tab/>
      </w:r>
      <w:r>
        <w:rPr>
          <w:rFonts w:ascii="Times New Roman" w:eastAsia="Times New Roman" w:hAnsi="Times New Roman" w:cs="Times New Roman"/>
          <w:kern w:val="0"/>
          <w:sz w:val="24"/>
          <w:szCs w:val="24"/>
        </w:rPr>
        <w:t xml:space="preserve">D. </w:t>
      </w:r>
      <w:r w:rsidR="00433527">
        <w:rPr>
          <w:rFonts w:ascii="Times New Roman" w:eastAsia="Times New Roman" w:hAnsi="Times New Roman" w:cs="Times New Roman"/>
          <w:kern w:val="0"/>
          <w:sz w:val="24"/>
          <w:szCs w:val="24"/>
        </w:rPr>
        <w:pict>
          <v:shape id="_x0000_i1031" type="#_x0000_t75" style="width:99pt;height:95.4pt">
            <v:imagedata r:id="rId22" o:title=""/>
          </v:shape>
        </w:pict>
      </w:r>
    </w:p>
    <w:p w:rsidR="005130CF" w:rsidRPr="00E81558" w:rsidRDefault="00000000" w:rsidP="00C3059A">
      <w:pPr>
        <w:spacing w:line="276" w:lineRule="auto"/>
        <w:ind w:left="420"/>
        <w:textAlignment w:val="center"/>
      </w:pPr>
      <w:r>
        <w:rPr>
          <w:noProof/>
        </w:rPr>
        <w:pict>
          <v:shape id="_x0000_s2077" type="#_x0000_t75" style="position:absolute;left:0;text-align:left;margin-left:143.5pt;margin-top:21.35pt;width:301.2pt;height:103.8pt;z-index:-251640832;mso-position-horizontal-relative:text;mso-position-vertical-relative:text;mso-width-relative:page;mso-height-relative:page" wrapcoords="-54 0 -54 21443 21600 21443 21600 0 -54 0">
            <v:imagedata r:id="rId23" o:title=""/>
            <w10:wrap type="tight"/>
          </v:shape>
        </w:pict>
      </w:r>
      <w:r w:rsidR="00EA7EBA">
        <w:rPr>
          <w:rFonts w:ascii="Times New Roman" w:eastAsia="Times New Roman" w:hAnsi="Times New Roman" w:cs="Times New Roman"/>
          <w:sz w:val="24"/>
        </w:rPr>
        <w:t xml:space="preserve">11.  </w:t>
      </w:r>
      <w:bookmarkStart w:id="9" w:name="c6b995bf-cfb3-470e-a58f-c6be7ed7a9fd"/>
      <w:r w:rsidR="00EA7EBA">
        <w:rPr>
          <w:rFonts w:ascii="宋体" w:cs="宋体"/>
          <w:kern w:val="0"/>
          <w:szCs w:val="21"/>
        </w:rPr>
        <w:t>如图所示，图甲为沿</w:t>
      </w:r>
      <m:oMath>
        <m:r>
          <w:rPr>
            <w:rFonts w:hAnsi="Cambria Math"/>
          </w:rPr>
          <m:t>x</m:t>
        </m:r>
      </m:oMath>
      <w:r w:rsidR="00EA7EBA">
        <w:rPr>
          <w:rFonts w:ascii="宋体" w:cs="宋体"/>
          <w:kern w:val="0"/>
          <w:szCs w:val="21"/>
        </w:rPr>
        <w:t>轴传播的一列简谐横波在</w:t>
      </w:r>
      <m:oMath>
        <m:r>
          <w:rPr>
            <w:rFonts w:hAnsi="Cambria Math"/>
          </w:rPr>
          <m:t>t=0.4s</m:t>
        </m:r>
      </m:oMath>
      <w:r w:rsidR="00EA7EBA">
        <w:rPr>
          <w:rFonts w:ascii="宋体" w:cs="宋体"/>
          <w:kern w:val="0"/>
          <w:szCs w:val="21"/>
        </w:rPr>
        <w:t>时刻的波形图像，图乙为质点</w:t>
      </w:r>
      <m:oMath>
        <m:r>
          <w:rPr>
            <w:rFonts w:hAnsi="Cambria Math"/>
          </w:rPr>
          <m:t>A</m:t>
        </m:r>
      </m:oMath>
      <w:r w:rsidR="00EA7EBA">
        <w:rPr>
          <w:rFonts w:ascii="宋体" w:cs="宋体"/>
          <w:kern w:val="0"/>
          <w:szCs w:val="21"/>
        </w:rPr>
        <w:t>的振动图像，下列说法正确的是</w:t>
      </w:r>
      <w:r w:rsidR="00EA7EBA">
        <w:rPr>
          <w:rFonts w:ascii="Times New Roman" w:eastAsia="Times New Roman" w:hAnsi="Times New Roman" w:cs="Times New Roman"/>
          <w:kern w:val="0"/>
          <w:szCs w:val="21"/>
        </w:rPr>
        <w:t xml:space="preserve">(    ) </w:t>
      </w:r>
      <w:bookmarkEnd w:id="9"/>
    </w:p>
    <w:p w:rsidR="0007551C" w:rsidRDefault="0007551C" w:rsidP="00C3059A">
      <w:pPr>
        <w:spacing w:line="276" w:lineRule="auto"/>
        <w:ind w:left="420"/>
        <w:textAlignment w:val="center"/>
        <w:rPr>
          <w:rFonts w:ascii="Times New Roman" w:eastAsia="Times New Roman" w:hAnsi="Times New Roman" w:cs="Times New Roman"/>
          <w:kern w:val="0"/>
          <w:sz w:val="24"/>
          <w:szCs w:val="24"/>
        </w:rPr>
      </w:pPr>
    </w:p>
    <w:p w:rsidR="0007551C" w:rsidRDefault="0007551C" w:rsidP="00C3059A">
      <w:pPr>
        <w:spacing w:line="276" w:lineRule="auto"/>
        <w:ind w:left="420"/>
        <w:textAlignment w:val="center"/>
        <w:rPr>
          <w:rFonts w:ascii="Times New Roman" w:eastAsia="Times New Roman" w:hAnsi="Times New Roman" w:cs="Times New Roman"/>
          <w:kern w:val="0"/>
          <w:sz w:val="24"/>
          <w:szCs w:val="24"/>
        </w:rPr>
      </w:pPr>
    </w:p>
    <w:p w:rsidR="0007551C" w:rsidRDefault="0007551C" w:rsidP="00C3059A">
      <w:pPr>
        <w:spacing w:line="276" w:lineRule="auto"/>
        <w:ind w:left="420"/>
        <w:textAlignment w:val="center"/>
        <w:rPr>
          <w:rFonts w:ascii="Times New Roman" w:eastAsia="Times New Roman" w:hAnsi="Times New Roman" w:cs="Times New Roman"/>
          <w:kern w:val="0"/>
          <w:sz w:val="24"/>
          <w:szCs w:val="24"/>
        </w:rPr>
      </w:pPr>
    </w:p>
    <w:p w:rsidR="0007551C" w:rsidRDefault="0007551C" w:rsidP="00C3059A">
      <w:pPr>
        <w:spacing w:line="276" w:lineRule="auto"/>
        <w:ind w:left="420"/>
        <w:textAlignment w:val="center"/>
        <w:rPr>
          <w:rFonts w:ascii="Times New Roman" w:eastAsiaTheme="minorEastAsia" w:hAnsi="Times New Roman" w:cs="Times New Roman"/>
          <w:kern w:val="0"/>
          <w:sz w:val="24"/>
          <w:szCs w:val="24"/>
        </w:rPr>
      </w:pPr>
    </w:p>
    <w:p w:rsidR="0007551C" w:rsidRPr="0007551C" w:rsidRDefault="0007551C" w:rsidP="00C3059A">
      <w:pPr>
        <w:spacing w:line="276" w:lineRule="auto"/>
        <w:ind w:left="420"/>
        <w:textAlignment w:val="center"/>
        <w:rPr>
          <w:rFonts w:ascii="Times New Roman" w:eastAsiaTheme="minorEastAsia" w:hAnsi="Times New Roman" w:cs="Times New Roman"/>
          <w:kern w:val="0"/>
          <w:sz w:val="24"/>
          <w:szCs w:val="24"/>
        </w:rPr>
      </w:pPr>
    </w:p>
    <w:p w:rsidR="005130CF" w:rsidRPr="00E81558" w:rsidRDefault="00000000" w:rsidP="00C3059A">
      <w:pPr>
        <w:spacing w:line="276"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该波沿</w:t>
      </w:r>
      <m:oMath>
        <m:r>
          <w:rPr>
            <w:rFonts w:hAnsi="Cambria Math"/>
          </w:rPr>
          <m:t>x</m:t>
        </m:r>
      </m:oMath>
      <w:r>
        <w:rPr>
          <w:rFonts w:ascii="宋体" w:cs="宋体"/>
          <w:kern w:val="0"/>
          <w:szCs w:val="21"/>
        </w:rPr>
        <w:t>轴正方向传播，波速为</w:t>
      </w:r>
      <m:oMath>
        <m:r>
          <w:rPr>
            <w:rFonts w:hAnsi="Cambria Math"/>
          </w:rPr>
          <m:t>20m/s</m:t>
        </m:r>
      </m:oMath>
      <w:r w:rsidRPr="00E81558">
        <w:br/>
      </w:r>
      <w:r>
        <w:rPr>
          <w:rFonts w:ascii="Times New Roman" w:eastAsia="Times New Roman" w:hAnsi="Times New Roman" w:cs="Times New Roman"/>
          <w:kern w:val="0"/>
          <w:sz w:val="24"/>
          <w:szCs w:val="24"/>
        </w:rPr>
        <w:t xml:space="preserve">B. </w:t>
      </w:r>
      <w:r>
        <w:rPr>
          <w:rFonts w:ascii="宋体" w:cs="宋体"/>
          <w:kern w:val="0"/>
          <w:szCs w:val="21"/>
        </w:rPr>
        <w:t>该波可以与另一列频率为</w:t>
      </w:r>
      <m:oMath>
        <m:r>
          <w:rPr>
            <w:rFonts w:hAnsi="Cambria Math"/>
          </w:rPr>
          <m:t>5Hz</m:t>
        </m:r>
      </m:oMath>
      <w:r>
        <w:rPr>
          <w:rFonts w:ascii="宋体" w:cs="宋体"/>
          <w:kern w:val="0"/>
          <w:szCs w:val="21"/>
        </w:rPr>
        <w:t>的波发生稳定的干涉</w:t>
      </w:r>
      <w:r w:rsidRPr="00E81558">
        <w:br/>
      </w:r>
      <w:r>
        <w:rPr>
          <w:rFonts w:ascii="Times New Roman" w:eastAsia="Times New Roman" w:hAnsi="Times New Roman" w:cs="Times New Roman"/>
          <w:kern w:val="0"/>
          <w:sz w:val="24"/>
          <w:szCs w:val="24"/>
        </w:rPr>
        <w:t xml:space="preserve">C. </w:t>
      </w:r>
      <w:r>
        <w:rPr>
          <w:rFonts w:ascii="宋体" w:cs="宋体"/>
          <w:kern w:val="0"/>
          <w:szCs w:val="21"/>
        </w:rPr>
        <w:t>波在传播过程中遇到</w:t>
      </w:r>
      <m:oMath>
        <m:r>
          <w:rPr>
            <w:rFonts w:hAnsi="Cambria Math"/>
          </w:rPr>
          <m:t>160m</m:t>
        </m:r>
      </m:oMath>
      <w:r>
        <w:rPr>
          <w:rFonts w:ascii="宋体" w:cs="宋体"/>
          <w:kern w:val="0"/>
          <w:szCs w:val="21"/>
        </w:rPr>
        <w:t>大小的障碍物能发生明显的衍射</w:t>
      </w:r>
      <w:r w:rsidRPr="00E81558">
        <w:br/>
      </w:r>
      <w:r>
        <w:rPr>
          <w:rFonts w:ascii="Times New Roman" w:eastAsia="Times New Roman" w:hAnsi="Times New Roman" w:cs="Times New Roman"/>
          <w:kern w:val="0"/>
          <w:sz w:val="24"/>
          <w:szCs w:val="24"/>
        </w:rPr>
        <w:t xml:space="preserve">D. </w:t>
      </w:r>
      <w:r>
        <w:rPr>
          <w:rFonts w:ascii="宋体" w:cs="宋体"/>
          <w:kern w:val="0"/>
          <w:szCs w:val="21"/>
        </w:rPr>
        <w:t>观察者向着波源方向奔跑，观察者接收到的频率大于</w:t>
      </w:r>
      <m:oMath>
        <m:r>
          <w:rPr>
            <w:rFonts w:hAnsi="Cambria Math"/>
          </w:rPr>
          <m:t>2.5Hz</m:t>
        </m:r>
      </m:oMath>
    </w:p>
    <w:p w:rsidR="005130CF" w:rsidRPr="00E81558" w:rsidRDefault="00000000" w:rsidP="00C3059A">
      <w:pPr>
        <w:spacing w:line="276" w:lineRule="auto"/>
        <w:ind w:left="420"/>
        <w:textAlignment w:val="center"/>
      </w:pPr>
      <w:r>
        <w:rPr>
          <w:rFonts w:ascii="Times New Roman" w:eastAsia="Times New Roman" w:hAnsi="Times New Roman" w:cs="Times New Roman"/>
          <w:sz w:val="24"/>
        </w:rPr>
        <w:t>1</w:t>
      </w:r>
      <w:r w:rsidR="00EA7EBA">
        <w:rPr>
          <w:rFonts w:ascii="Times New Roman" w:eastAsia="Times New Roman" w:hAnsi="Times New Roman" w:cs="Times New Roman"/>
          <w:sz w:val="24"/>
        </w:rPr>
        <w:t>2</w:t>
      </w:r>
      <w:r>
        <w:rPr>
          <w:rFonts w:ascii="Times New Roman" w:eastAsia="Times New Roman" w:hAnsi="Times New Roman" w:cs="Times New Roman"/>
          <w:sz w:val="24"/>
        </w:rPr>
        <w:t xml:space="preserve">.  </w:t>
      </w:r>
      <w:bookmarkStart w:id="10" w:name="17973ca3-a628-48fa-9efb-ec27248f36e7"/>
      <w:r>
        <w:rPr>
          <w:rFonts w:ascii="宋体" w:cs="宋体"/>
          <w:kern w:val="0"/>
          <w:szCs w:val="21"/>
        </w:rPr>
        <w:t>如图所示，宽为</w:t>
      </w:r>
      <m:oMath>
        <m:r>
          <w:rPr>
            <w:rFonts w:hAnsi="Cambria Math"/>
          </w:rPr>
          <m:t>2L</m:t>
        </m:r>
      </m:oMath>
      <w:r>
        <w:rPr>
          <w:rFonts w:ascii="宋体" w:cs="宋体"/>
          <w:kern w:val="0"/>
          <w:szCs w:val="21"/>
        </w:rPr>
        <w:t>的两平行金属导轨左端接一阻值为</w:t>
      </w:r>
      <m:oMath>
        <m:r>
          <w:rPr>
            <w:rFonts w:hAnsi="Cambria Math"/>
          </w:rPr>
          <m:t>R</m:t>
        </m:r>
      </m:oMath>
      <w:r>
        <w:rPr>
          <w:rFonts w:ascii="宋体" w:cs="宋体"/>
          <w:kern w:val="0"/>
          <w:szCs w:val="21"/>
        </w:rPr>
        <w:t>的电阻，一金属棒垂直放置在两导轨上，且始终与导轨接触良好；在</w:t>
      </w:r>
      <m:oMath>
        <m:r>
          <w:rPr>
            <w:rFonts w:hAnsi="Cambria Math"/>
          </w:rPr>
          <m:t>CD</m:t>
        </m:r>
      </m:oMath>
      <w:r>
        <w:rPr>
          <w:rFonts w:ascii="宋体" w:cs="宋体"/>
          <w:kern w:val="0"/>
          <w:szCs w:val="21"/>
        </w:rPr>
        <w:t>左侧边长为</w:t>
      </w:r>
      <m:oMath>
        <m:r>
          <w:rPr>
            <w:rFonts w:hAnsi="Cambria Math"/>
          </w:rPr>
          <m:t>L</m:t>
        </m:r>
      </m:oMath>
      <w:r>
        <w:rPr>
          <w:rFonts w:ascii="宋体" w:cs="宋体"/>
          <w:kern w:val="0"/>
          <w:szCs w:val="21"/>
        </w:rPr>
        <w:t>的正方形区域中存在垂直于纸面向里的匀强磁场，磁感应强度大小</w:t>
      </w:r>
      <m:oMath>
        <m:r>
          <w:rPr>
            <w:rFonts w:hAnsi="Cambria Math"/>
          </w:rPr>
          <m:t>B</m:t>
        </m:r>
      </m:oMath>
      <w:r>
        <w:rPr>
          <w:rFonts w:ascii="宋体" w:cs="宋体"/>
          <w:kern w:val="0"/>
          <w:szCs w:val="21"/>
        </w:rPr>
        <w:t>随时间</w:t>
      </w:r>
      <m:oMath>
        <m:r>
          <w:rPr>
            <w:rFonts w:hAnsi="Cambria Math"/>
          </w:rPr>
          <m:t>t</m:t>
        </m:r>
      </m:oMath>
      <w:r>
        <w:rPr>
          <w:rFonts w:ascii="宋体" w:cs="宋体"/>
          <w:kern w:val="0"/>
          <w:szCs w:val="21"/>
        </w:rPr>
        <w:t>的变化关系为</w:t>
      </w:r>
      <m:oMath>
        <m:r>
          <w:rPr>
            <w:rFonts w:hAnsi="Cambria Math"/>
          </w:rPr>
          <m:t>B=kt</m:t>
        </m:r>
      </m:oMath>
      <w:r>
        <w:rPr>
          <w:rFonts w:ascii="宋体" w:cs="宋体"/>
          <w:kern w:val="0"/>
          <w:szCs w:val="21"/>
        </w:rPr>
        <w:t>，式中</w:t>
      </w:r>
      <m:oMath>
        <m:r>
          <w:rPr>
            <w:rFonts w:hAnsi="Cambria Math"/>
          </w:rPr>
          <m:t>k</m:t>
        </m:r>
      </m:oMath>
      <w:r>
        <w:rPr>
          <w:rFonts w:ascii="宋体" w:cs="宋体"/>
          <w:kern w:val="0"/>
          <w:szCs w:val="21"/>
        </w:rPr>
        <w:t>为常量；紧挨</w:t>
      </w:r>
      <m:oMath>
        <m:r>
          <w:rPr>
            <w:rFonts w:hAnsi="Cambria Math"/>
          </w:rPr>
          <m:t>CD</m:t>
        </m:r>
      </m:oMath>
      <w:r>
        <w:rPr>
          <w:rFonts w:ascii="宋体" w:cs="宋体"/>
          <w:kern w:val="0"/>
          <w:szCs w:val="21"/>
        </w:rPr>
        <w:t>的右侧区域存在足够长且宽为</w:t>
      </w:r>
      <m:oMath>
        <m:r>
          <w:rPr>
            <w:rFonts w:hAnsi="Cambria Math"/>
          </w:rPr>
          <m:t>L</m:t>
        </m:r>
      </m:oMath>
      <w:r>
        <w:rPr>
          <w:rFonts w:ascii="宋体" w:cs="宋体"/>
          <w:kern w:val="0"/>
          <w:szCs w:val="21"/>
        </w:rPr>
        <w:t>的匀强磁场，磁感应强度大小为</w:t>
      </w:r>
      <m:oMath>
        <m:sSub>
          <m:sSubPr>
            <m:ctrlPr>
              <w:rPr>
                <w:rFonts w:hAnsi="Cambria Math"/>
              </w:rPr>
            </m:ctrlPr>
          </m:sSubPr>
          <m:e>
            <m:r>
              <w:rPr>
                <w:rFonts w:hAnsi="Cambria Math"/>
              </w:rPr>
              <m:t>B</m:t>
            </m:r>
          </m:e>
          <m:sub>
            <m:r>
              <w:rPr>
                <w:rFonts w:hAnsi="Cambria Math"/>
              </w:rPr>
              <m:t>0</m:t>
            </m:r>
          </m:sub>
        </m:sSub>
      </m:oMath>
      <w:r>
        <w:rPr>
          <w:rFonts w:ascii="宋体" w:cs="宋体"/>
          <w:kern w:val="0"/>
          <w:szCs w:val="21"/>
        </w:rPr>
        <w:t>、方向垂直纸面向外。</w:t>
      </w:r>
      <m:oMath>
        <m:r>
          <w:rPr>
            <w:rFonts w:hAnsi="Cambria Math"/>
          </w:rPr>
          <m:t>t=0</m:t>
        </m:r>
      </m:oMath>
      <w:r>
        <w:rPr>
          <w:rFonts w:ascii="宋体" w:cs="宋体"/>
          <w:kern w:val="0"/>
          <w:szCs w:val="21"/>
        </w:rPr>
        <w:t>时刻在</w:t>
      </w:r>
      <m:oMath>
        <m:r>
          <w:rPr>
            <w:rFonts w:hAnsi="Cambria Math"/>
          </w:rPr>
          <m:t>CD</m:t>
        </m:r>
      </m:oMath>
      <w:r>
        <w:rPr>
          <w:rFonts w:ascii="宋体" w:cs="宋体"/>
          <w:kern w:val="0"/>
          <w:szCs w:val="21"/>
        </w:rPr>
        <w:t>处给金属棒一个向右的初速度</w:t>
      </w:r>
      <m:oMath>
        <m:r>
          <w:rPr>
            <w:rFonts w:hAnsi="Cambria Math"/>
          </w:rPr>
          <m:t>v</m:t>
        </m:r>
      </m:oMath>
      <w:r>
        <w:rPr>
          <w:rFonts w:ascii="宋体" w:cs="宋体"/>
          <w:kern w:val="0"/>
          <w:szCs w:val="21"/>
        </w:rPr>
        <w:t>，同时施加一个水平外力</w:t>
      </w:r>
      <m:oMath>
        <m:r>
          <w:rPr>
            <w:rFonts w:hAnsi="Cambria Math"/>
          </w:rPr>
          <m:t>F</m:t>
        </m:r>
      </m:oMath>
      <w:r>
        <w:rPr>
          <w:rFonts w:ascii="宋体" w:cs="宋体"/>
          <w:kern w:val="0"/>
          <w:szCs w:val="21"/>
        </w:rPr>
        <w:t>维持金属棒向右匀速运动。金属棒与导轨的电阻及摩擦均可忽略。则此后的运动过程中</w:t>
      </w:r>
      <w:r>
        <w:rPr>
          <w:rFonts w:ascii="Times New Roman" w:eastAsia="Times New Roman" w:hAnsi="Times New Roman" w:cs="Times New Roman"/>
          <w:kern w:val="0"/>
          <w:szCs w:val="21"/>
        </w:rPr>
        <w:t xml:space="preserve">(    ) </w:t>
      </w:r>
      <w:bookmarkEnd w:id="10"/>
    </w:p>
    <w:p w:rsidR="005130CF" w:rsidRPr="00E81558" w:rsidRDefault="00000000" w:rsidP="00C3059A">
      <w:pPr>
        <w:spacing w:line="276" w:lineRule="auto"/>
        <w:ind w:left="420"/>
        <w:textAlignment w:val="center"/>
      </w:pPr>
      <w:r>
        <w:rPr>
          <w:noProof/>
        </w:rPr>
        <w:pict>
          <v:shape id="_x0000_s2078" type="#_x0000_t75" style="position:absolute;left:0;text-align:left;margin-left:307.25pt;margin-top:3.95pt;width:202.8pt;height:115.8pt;z-index:-251638784;mso-position-horizontal-relative:text;mso-position-vertical-relative:text;mso-width-relative:page;mso-height-relative:page" wrapcoords="-80 0 -80 21460 21600 21460 21600 0 -80 0">
            <v:imagedata r:id="rId24" o:title=""/>
            <w10:wrap type="tight"/>
          </v:shape>
        </w:pict>
      </w:r>
      <w:r w:rsidR="0007551C">
        <w:rPr>
          <w:rFonts w:ascii="Times New Roman" w:eastAsia="Times New Roman" w:hAnsi="Times New Roman" w:cs="Times New Roman"/>
          <w:kern w:val="0"/>
          <w:sz w:val="24"/>
          <w:szCs w:val="24"/>
        </w:rPr>
        <w:t xml:space="preserve">A. </w:t>
      </w:r>
      <w:r w:rsidR="0007551C">
        <w:rPr>
          <w:rFonts w:ascii="宋体" w:cs="宋体"/>
          <w:kern w:val="0"/>
          <w:szCs w:val="21"/>
        </w:rPr>
        <w:t>若</w:t>
      </w:r>
      <m:oMath>
        <m:r>
          <w:rPr>
            <w:rFonts w:hAnsi="Cambria Math"/>
          </w:rPr>
          <m:t>k&gt;</m:t>
        </m:r>
        <m:f>
          <m:fPr>
            <m:ctrlPr>
              <w:rPr>
                <w:rFonts w:hAnsi="Cambria Math"/>
              </w:rPr>
            </m:ctrlPr>
          </m:fPr>
          <m:num>
            <m:sSub>
              <m:sSubPr>
                <m:ctrlPr>
                  <w:rPr>
                    <w:rFonts w:hAnsi="Cambria Math"/>
                  </w:rPr>
                </m:ctrlPr>
              </m:sSubPr>
              <m:e>
                <m:r>
                  <w:rPr>
                    <w:rFonts w:hAnsi="Cambria Math"/>
                    <w:sz w:val="24"/>
                    <w:szCs w:val="24"/>
                  </w:rPr>
                  <m:t>B</m:t>
                </m:r>
              </m:e>
              <m:sub>
                <m:r>
                  <w:rPr>
                    <w:rFonts w:hAnsi="Cambria Math"/>
                    <w:sz w:val="24"/>
                    <w:szCs w:val="24"/>
                  </w:rPr>
                  <m:t>0</m:t>
                </m:r>
              </m:sub>
            </m:sSub>
            <m:r>
              <w:rPr>
                <w:rFonts w:hAnsi="Cambria Math"/>
                <w:sz w:val="24"/>
                <w:szCs w:val="24"/>
              </w:rPr>
              <m:t>v</m:t>
            </m:r>
          </m:num>
          <m:den>
            <m:r>
              <w:rPr>
                <w:rFonts w:hAnsi="Cambria Math"/>
                <w:sz w:val="24"/>
                <w:szCs w:val="24"/>
              </w:rPr>
              <m:t>L</m:t>
            </m:r>
          </m:den>
        </m:f>
      </m:oMath>
      <w:r w:rsidR="0007551C">
        <w:rPr>
          <w:rFonts w:ascii="宋体" w:cs="宋体"/>
          <w:kern w:val="0"/>
          <w:szCs w:val="21"/>
        </w:rPr>
        <w:t>通过</w:t>
      </w:r>
      <m:oMath>
        <m:r>
          <w:rPr>
            <w:rFonts w:hAnsi="Cambria Math"/>
          </w:rPr>
          <m:t>R</m:t>
        </m:r>
      </m:oMath>
      <w:r w:rsidR="0007551C">
        <w:rPr>
          <w:rFonts w:ascii="宋体" w:cs="宋体"/>
          <w:kern w:val="0"/>
          <w:szCs w:val="21"/>
        </w:rPr>
        <w:t>的电流方向从</w:t>
      </w:r>
      <m:oMath>
        <m:r>
          <w:rPr>
            <w:rFonts w:hAnsi="Cambria Math"/>
          </w:rPr>
          <m:t>a</m:t>
        </m:r>
      </m:oMath>
      <w:r w:rsidR="0007551C">
        <w:rPr>
          <w:rFonts w:ascii="宋体" w:cs="宋体"/>
          <w:kern w:val="0"/>
          <w:szCs w:val="21"/>
        </w:rPr>
        <w:t>流向</w:t>
      </w:r>
      <m:oMath>
        <m:r>
          <w:rPr>
            <w:rFonts w:hAnsi="Cambria Math"/>
          </w:rPr>
          <m:t>b</m:t>
        </m:r>
      </m:oMath>
      <w:r w:rsidR="0007551C" w:rsidRPr="00E81558">
        <w:br/>
      </w:r>
      <w:r w:rsidR="0007551C">
        <w:rPr>
          <w:rFonts w:ascii="Times New Roman" w:eastAsia="Times New Roman" w:hAnsi="Times New Roman" w:cs="Times New Roman"/>
          <w:kern w:val="0"/>
          <w:sz w:val="24"/>
          <w:szCs w:val="24"/>
        </w:rPr>
        <w:t xml:space="preserve">B. </w:t>
      </w:r>
      <w:r w:rsidR="0007551C">
        <w:rPr>
          <w:rFonts w:ascii="宋体" w:cs="宋体"/>
          <w:kern w:val="0"/>
          <w:szCs w:val="21"/>
        </w:rPr>
        <w:t>若</w:t>
      </w:r>
      <m:oMath>
        <m:r>
          <w:rPr>
            <w:rFonts w:hAnsi="Cambria Math"/>
          </w:rPr>
          <m:t>k&lt;</m:t>
        </m:r>
        <m:f>
          <m:fPr>
            <m:ctrlPr>
              <w:rPr>
                <w:rFonts w:hAnsi="Cambria Math"/>
              </w:rPr>
            </m:ctrlPr>
          </m:fPr>
          <m:num>
            <m:sSub>
              <m:sSubPr>
                <m:ctrlPr>
                  <w:rPr>
                    <w:rFonts w:hAnsi="Cambria Math"/>
                  </w:rPr>
                </m:ctrlPr>
              </m:sSubPr>
              <m:e>
                <m:r>
                  <w:rPr>
                    <w:rFonts w:hAnsi="Cambria Math"/>
                    <w:sz w:val="24"/>
                    <w:szCs w:val="24"/>
                  </w:rPr>
                  <m:t>B</m:t>
                </m:r>
              </m:e>
              <m:sub>
                <m:r>
                  <w:rPr>
                    <w:rFonts w:hAnsi="Cambria Math"/>
                    <w:sz w:val="24"/>
                    <w:szCs w:val="24"/>
                  </w:rPr>
                  <m:t>0</m:t>
                </m:r>
              </m:sub>
            </m:sSub>
            <m:r>
              <w:rPr>
                <w:rFonts w:hAnsi="Cambria Math"/>
                <w:sz w:val="24"/>
                <w:szCs w:val="24"/>
              </w:rPr>
              <m:t>v</m:t>
            </m:r>
          </m:num>
          <m:den>
            <m:r>
              <w:rPr>
                <w:rFonts w:hAnsi="Cambria Math"/>
                <w:sz w:val="24"/>
                <w:szCs w:val="24"/>
              </w:rPr>
              <m:t>L</m:t>
            </m:r>
          </m:den>
        </m:f>
      </m:oMath>
      <w:r w:rsidR="0007551C">
        <w:rPr>
          <w:rFonts w:ascii="宋体" w:cs="宋体"/>
          <w:kern w:val="0"/>
          <w:szCs w:val="21"/>
        </w:rPr>
        <w:t>通过</w:t>
      </w:r>
      <m:oMath>
        <m:r>
          <w:rPr>
            <w:rFonts w:hAnsi="Cambria Math"/>
          </w:rPr>
          <m:t>R</m:t>
        </m:r>
      </m:oMath>
      <w:r w:rsidR="0007551C">
        <w:rPr>
          <w:rFonts w:ascii="宋体" w:cs="宋体"/>
          <w:kern w:val="0"/>
          <w:szCs w:val="21"/>
        </w:rPr>
        <w:t>的电流方向从</w:t>
      </w:r>
      <m:oMath>
        <m:r>
          <w:rPr>
            <w:rFonts w:hAnsi="Cambria Math"/>
          </w:rPr>
          <m:t>a</m:t>
        </m:r>
      </m:oMath>
      <w:r w:rsidR="0007551C">
        <w:rPr>
          <w:rFonts w:ascii="宋体" w:cs="宋体"/>
          <w:kern w:val="0"/>
          <w:szCs w:val="21"/>
        </w:rPr>
        <w:t>流向</w:t>
      </w:r>
      <m:oMath>
        <m:r>
          <w:rPr>
            <w:rFonts w:hAnsi="Cambria Math"/>
          </w:rPr>
          <m:t>b</m:t>
        </m:r>
      </m:oMath>
      <w:r w:rsidR="0007551C" w:rsidRPr="00E81558">
        <w:br/>
      </w:r>
      <w:r w:rsidR="0007551C">
        <w:rPr>
          <w:rFonts w:ascii="Times New Roman" w:eastAsia="Times New Roman" w:hAnsi="Times New Roman" w:cs="Times New Roman"/>
          <w:kern w:val="0"/>
          <w:sz w:val="24"/>
          <w:szCs w:val="24"/>
        </w:rPr>
        <w:t xml:space="preserve">C. </w:t>
      </w:r>
      <w:r w:rsidR="0007551C">
        <w:rPr>
          <w:rFonts w:ascii="宋体" w:cs="宋体"/>
          <w:kern w:val="0"/>
          <w:szCs w:val="21"/>
        </w:rPr>
        <w:t>金属棒所受的水平拉力</w:t>
      </w:r>
      <m:oMath>
        <m:r>
          <w:rPr>
            <w:rFonts w:hAnsi="Cambria Math"/>
          </w:rPr>
          <m:t>F</m:t>
        </m:r>
      </m:oMath>
      <w:r w:rsidR="0007551C">
        <w:rPr>
          <w:rFonts w:ascii="宋体" w:cs="宋体"/>
          <w:kern w:val="0"/>
          <w:szCs w:val="21"/>
        </w:rPr>
        <w:t>大小恒定不变</w:t>
      </w:r>
      <w:r w:rsidR="0007551C" w:rsidRPr="00E81558">
        <w:br/>
      </w:r>
      <w:r w:rsidR="0007551C">
        <w:rPr>
          <w:rFonts w:ascii="Times New Roman" w:eastAsia="Times New Roman" w:hAnsi="Times New Roman" w:cs="Times New Roman"/>
          <w:kern w:val="0"/>
          <w:sz w:val="24"/>
          <w:szCs w:val="24"/>
        </w:rPr>
        <w:t xml:space="preserve">D. </w:t>
      </w:r>
      <w:r w:rsidR="0007551C">
        <w:rPr>
          <w:rFonts w:ascii="宋体" w:cs="宋体"/>
          <w:kern w:val="0"/>
          <w:szCs w:val="21"/>
        </w:rPr>
        <w:t>金属棒所受的水平拉力</w:t>
      </w:r>
      <m:oMath>
        <m:r>
          <w:rPr>
            <w:rFonts w:hAnsi="Cambria Math"/>
          </w:rPr>
          <m:t>F</m:t>
        </m:r>
      </m:oMath>
      <w:r w:rsidR="0007551C">
        <w:rPr>
          <w:rFonts w:ascii="宋体" w:cs="宋体"/>
          <w:kern w:val="0"/>
          <w:szCs w:val="21"/>
        </w:rPr>
        <w:t>随时间均匀增大</w:t>
      </w:r>
    </w:p>
    <w:p w:rsidR="005130CF" w:rsidRPr="00433527" w:rsidRDefault="00000000" w:rsidP="00C3059A">
      <w:pPr>
        <w:spacing w:line="276" w:lineRule="auto"/>
        <w:ind w:left="420"/>
        <w:jc w:val="center"/>
        <w:textAlignment w:val="center"/>
      </w:pPr>
    </w:p>
    <w:p w:rsidR="005130CF" w:rsidRPr="00E81558" w:rsidRDefault="00000000" w:rsidP="00C3059A">
      <w:pPr>
        <w:spacing w:line="276" w:lineRule="auto"/>
        <w:ind w:left="420"/>
        <w:textAlignment w:val="center"/>
      </w:pPr>
      <w:r>
        <w:rPr>
          <w:rFonts w:ascii="黑体" w:eastAsia="黑体" w:hAnsi="黑体" w:cs="黑体"/>
        </w:rPr>
        <w:lastRenderedPageBreak/>
        <w:t>三、计算题（本大题共</w:t>
      </w:r>
      <w:r>
        <w:rPr>
          <w:rFonts w:ascii="Times New Roman" w:eastAsia="Times New Roman" w:hAnsi="Times New Roman" w:cs="Times New Roman"/>
          <w:b/>
        </w:rPr>
        <w:t>2</w:t>
      </w:r>
      <w:r>
        <w:rPr>
          <w:rFonts w:ascii="黑体" w:eastAsia="黑体" w:hAnsi="黑体" w:cs="黑体"/>
        </w:rPr>
        <w:t>小题，共</w:t>
      </w:r>
      <w:r w:rsidR="00EA7EBA">
        <w:rPr>
          <w:rFonts w:ascii="黑体" w:eastAsia="黑体" w:hAnsi="黑体" w:cs="黑体" w:hint="eastAsia"/>
        </w:rPr>
        <w:t>3</w:t>
      </w:r>
      <w:r w:rsidR="00EA7EBA">
        <w:rPr>
          <w:rFonts w:ascii="黑体" w:eastAsia="黑体" w:hAnsi="黑体" w:cs="黑体"/>
        </w:rPr>
        <w:t>6</w:t>
      </w:r>
      <w:r>
        <w:rPr>
          <w:rFonts w:ascii="黑体" w:eastAsia="黑体" w:hAnsi="黑体" w:cs="黑体"/>
        </w:rPr>
        <w:t>分）</w:t>
      </w:r>
    </w:p>
    <w:p w:rsidR="005130CF" w:rsidRPr="00E81558" w:rsidRDefault="00000000" w:rsidP="00C3059A">
      <w:pPr>
        <w:spacing w:line="276" w:lineRule="auto"/>
        <w:ind w:left="420"/>
        <w:textAlignment w:val="center"/>
      </w:pPr>
      <w:r>
        <w:rPr>
          <w:noProof/>
        </w:rPr>
        <w:pict>
          <v:shape id="_x0000_s2079" type="#_x0000_t75" style="position:absolute;left:0;text-align:left;margin-left:325.9pt;margin-top:113.35pt;width:143.4pt;height:94.05pt;z-index:-251636736;mso-position-horizontal-relative:text;mso-position-vertical-relative:text;mso-width-relative:page;mso-height-relative:page" wrapcoords="-148 0 -148 21375 21600 21375 21600 0 -148 0">
            <v:imagedata r:id="rId25" o:title=""/>
            <w10:wrap type="tight"/>
          </v:shape>
        </w:pict>
      </w:r>
      <w:r w:rsidR="0007551C">
        <w:rPr>
          <w:rFonts w:ascii="Times New Roman" w:eastAsia="Times New Roman" w:hAnsi="Times New Roman" w:cs="Times New Roman"/>
          <w:sz w:val="24"/>
        </w:rPr>
        <w:t>1</w:t>
      </w:r>
      <w:r w:rsidR="00EA7EBA">
        <w:rPr>
          <w:rFonts w:ascii="Times New Roman" w:eastAsia="Times New Roman" w:hAnsi="Times New Roman" w:cs="Times New Roman"/>
          <w:sz w:val="24"/>
        </w:rPr>
        <w:t>3</w:t>
      </w:r>
      <w:r w:rsidR="0007551C">
        <w:rPr>
          <w:rFonts w:ascii="Times New Roman" w:eastAsia="Times New Roman" w:hAnsi="Times New Roman" w:cs="Times New Roman"/>
          <w:sz w:val="24"/>
        </w:rPr>
        <w:t xml:space="preserve">. </w:t>
      </w:r>
      <w:bookmarkStart w:id="11" w:name="_Hlk130397992"/>
      <w:r w:rsidR="00EA7EBA">
        <w:rPr>
          <w:rFonts w:ascii="宋体" w:cs="宋体" w:hint="eastAsia"/>
          <w:sz w:val="24"/>
        </w:rPr>
        <w:t>（1</w:t>
      </w:r>
      <w:r w:rsidR="00EA7EBA">
        <w:rPr>
          <w:rFonts w:ascii="宋体" w:cs="宋体"/>
          <w:sz w:val="24"/>
        </w:rPr>
        <w:t>8</w:t>
      </w:r>
      <w:r w:rsidR="00EA7EBA">
        <w:rPr>
          <w:rFonts w:ascii="宋体" w:cs="宋体" w:hint="eastAsia"/>
          <w:sz w:val="24"/>
        </w:rPr>
        <w:t>分）</w:t>
      </w:r>
      <w:bookmarkEnd w:id="11"/>
      <w:r w:rsidR="0007551C">
        <w:rPr>
          <w:rFonts w:ascii="Times New Roman" w:eastAsia="Times New Roman" w:hAnsi="Times New Roman" w:cs="Times New Roman"/>
          <w:sz w:val="24"/>
        </w:rPr>
        <w:t xml:space="preserve"> </w:t>
      </w:r>
      <w:bookmarkStart w:id="12" w:name="36b15e03-2b27-46ea-8b0e-e56dceb895eb"/>
      <w:r w:rsidR="0007551C">
        <w:rPr>
          <w:rFonts w:ascii="宋体" w:cs="宋体"/>
          <w:kern w:val="0"/>
          <w:szCs w:val="21"/>
        </w:rPr>
        <w:t>如图所示，两根足够长的光滑平行金属导轨</w:t>
      </w:r>
      <m:oMath>
        <m:r>
          <w:rPr>
            <w:rFonts w:hAnsi="Cambria Math"/>
          </w:rPr>
          <m:t>MN.PQ</m:t>
        </m:r>
      </m:oMath>
      <w:r w:rsidR="0007551C">
        <w:rPr>
          <w:rFonts w:ascii="宋体" w:cs="宋体"/>
          <w:kern w:val="0"/>
          <w:szCs w:val="21"/>
        </w:rPr>
        <w:t>间距为</w:t>
      </w:r>
      <m:oMath>
        <m:r>
          <w:rPr>
            <w:rFonts w:hAnsi="Cambria Math"/>
          </w:rPr>
          <m:t>L=0.5m</m:t>
        </m:r>
      </m:oMath>
      <w:r w:rsidR="0007551C">
        <w:rPr>
          <w:rFonts w:ascii="宋体" w:cs="宋体"/>
          <w:kern w:val="0"/>
          <w:szCs w:val="21"/>
        </w:rPr>
        <w:t>，其电阻不计，两导轨及其构成的平面均与水平面成</w:t>
      </w:r>
      <m:oMath>
        <m:r>
          <w:rPr>
            <w:rFonts w:hAnsi="Cambria Math"/>
          </w:rPr>
          <m:t>30°</m:t>
        </m:r>
      </m:oMath>
      <w:r w:rsidR="0007551C">
        <w:rPr>
          <w:rFonts w:ascii="宋体" w:cs="宋体"/>
          <w:kern w:val="0"/>
          <w:szCs w:val="21"/>
        </w:rPr>
        <w:t>角，完全相同的两金属棒</w:t>
      </w:r>
      <m:oMath>
        <m:r>
          <w:rPr>
            <w:rFonts w:hAnsi="Cambria Math"/>
          </w:rPr>
          <m:t>ab</m:t>
        </m:r>
      </m:oMath>
      <w:r w:rsidR="0007551C">
        <w:rPr>
          <w:rFonts w:ascii="宋体" w:cs="宋体"/>
          <w:kern w:val="0"/>
          <w:szCs w:val="21"/>
        </w:rPr>
        <w:t>、</w:t>
      </w:r>
      <m:oMath>
        <m:r>
          <w:rPr>
            <w:rFonts w:hAnsi="Cambria Math"/>
          </w:rPr>
          <m:t>cd</m:t>
        </m:r>
      </m:oMath>
      <w:r w:rsidR="0007551C">
        <w:rPr>
          <w:rFonts w:ascii="宋体" w:cs="宋体"/>
          <w:kern w:val="0"/>
          <w:szCs w:val="21"/>
        </w:rPr>
        <w:t>分别垂直导轨放置，每棒两端都与导轨始终有良好接触．已知两棒质量均为</w:t>
      </w:r>
      <m:oMath>
        <m:r>
          <w:rPr>
            <w:rFonts w:hAnsi="Cambria Math"/>
          </w:rPr>
          <m:t>m=0.02kg</m:t>
        </m:r>
      </m:oMath>
      <w:r w:rsidR="0007551C">
        <w:rPr>
          <w:rFonts w:ascii="宋体" w:cs="宋体"/>
          <w:kern w:val="0"/>
          <w:szCs w:val="21"/>
        </w:rPr>
        <w:t>，电阻均为</w:t>
      </w:r>
      <m:oMath>
        <m:r>
          <w:rPr>
            <w:rFonts w:hAnsi="Cambria Math"/>
          </w:rPr>
          <m:t>R=0.1Ω</m:t>
        </m:r>
      </m:oMath>
      <w:r w:rsidR="0007551C">
        <w:rPr>
          <w:rFonts w:ascii="宋体" w:cs="宋体"/>
          <w:kern w:val="0"/>
          <w:szCs w:val="21"/>
        </w:rPr>
        <w:t>，整个装置处在垂直于导轨平面向上的匀强磁场中，磁感应强度</w:t>
      </w:r>
      <m:oMath>
        <m:r>
          <w:rPr>
            <w:rFonts w:hAnsi="Cambria Math"/>
          </w:rPr>
          <m:t>B=0.2T</m:t>
        </m:r>
      </m:oMath>
      <w:r w:rsidR="0007551C">
        <w:rPr>
          <w:rFonts w:ascii="宋体" w:cs="宋体"/>
          <w:kern w:val="0"/>
          <w:szCs w:val="21"/>
        </w:rPr>
        <w:t>，棒</w:t>
      </w:r>
      <m:oMath>
        <m:r>
          <w:rPr>
            <w:rFonts w:hAnsi="Cambria Math"/>
          </w:rPr>
          <m:t>ab</m:t>
        </m:r>
      </m:oMath>
      <w:r w:rsidR="0007551C">
        <w:rPr>
          <w:rFonts w:ascii="宋体" w:cs="宋体"/>
          <w:kern w:val="0"/>
          <w:szCs w:val="21"/>
        </w:rPr>
        <w:t>在平行于导轨向上的力</w:t>
      </w:r>
      <m:oMath>
        <m:r>
          <w:rPr>
            <w:rFonts w:hAnsi="Cambria Math"/>
          </w:rPr>
          <m:t>F</m:t>
        </m:r>
      </m:oMath>
      <w:r w:rsidR="0007551C">
        <w:rPr>
          <w:rFonts w:ascii="宋体" w:cs="宋体"/>
          <w:kern w:val="0"/>
          <w:szCs w:val="21"/>
        </w:rPr>
        <w:t>作用下，沿导轨向上匀速运动，而棒</w:t>
      </w:r>
      <m:oMath>
        <m:r>
          <w:rPr>
            <w:rFonts w:hAnsi="Cambria Math"/>
          </w:rPr>
          <m:t>cd</m:t>
        </m:r>
      </m:oMath>
      <w:r w:rsidR="0007551C">
        <w:rPr>
          <w:rFonts w:ascii="宋体" w:cs="宋体"/>
          <w:kern w:val="0"/>
          <w:szCs w:val="21"/>
        </w:rPr>
        <w:t>恰好能够保持静止．取</w:t>
      </w:r>
      <m:oMath>
        <m:r>
          <w:rPr>
            <w:rFonts w:hAnsi="Cambria Math"/>
          </w:rPr>
          <m:t>g=10m/</m:t>
        </m:r>
        <m:sSup>
          <m:sSupPr>
            <m:ctrlPr>
              <w:rPr>
                <w:rFonts w:hAnsi="Cambria Math"/>
              </w:rPr>
            </m:ctrlPr>
          </m:sSupPr>
          <m:e>
            <m:r>
              <w:rPr>
                <w:rFonts w:hAnsi="Cambria Math"/>
              </w:rPr>
              <m:t>s</m:t>
            </m:r>
          </m:e>
          <m:sup>
            <m:r>
              <w:rPr>
                <w:rFonts w:hAnsi="Cambria Math"/>
              </w:rPr>
              <m:t>2</m:t>
            </m:r>
          </m:sup>
        </m:sSup>
      </m:oMath>
      <w:r w:rsidR="0007551C">
        <w:rPr>
          <w:rFonts w:ascii="宋体" w:cs="宋体"/>
          <w:kern w:val="0"/>
          <w:szCs w:val="21"/>
        </w:rPr>
        <w:t>，问：</w:t>
      </w:r>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通过棒</w:t>
      </w:r>
      <m:oMath>
        <m:r>
          <w:rPr>
            <w:rFonts w:hAnsi="Cambria Math"/>
          </w:rPr>
          <m:t>cd</m:t>
        </m:r>
      </m:oMath>
      <w:r>
        <w:rPr>
          <w:rFonts w:ascii="宋体" w:cs="宋体"/>
          <w:kern w:val="0"/>
          <w:szCs w:val="21"/>
        </w:rPr>
        <w:t>的电流</w:t>
      </w:r>
      <m:oMath>
        <m:r>
          <w:rPr>
            <w:rFonts w:hAnsi="Cambria Math"/>
          </w:rPr>
          <m:t>I</m:t>
        </m:r>
      </m:oMath>
      <w:r>
        <w:rPr>
          <w:rFonts w:ascii="宋体" w:cs="宋体"/>
          <w:kern w:val="0"/>
          <w:szCs w:val="21"/>
        </w:rPr>
        <w:t>是多少，方向如何</w:t>
      </w:r>
      <m:oMath>
        <m:r>
          <w:rPr>
            <w:rFonts w:hAnsi="Cambria Math"/>
          </w:rPr>
          <m:t>?</m:t>
        </m:r>
      </m:oMath>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棒</w:t>
      </w:r>
      <m:oMath>
        <m:r>
          <w:rPr>
            <w:rFonts w:hAnsi="Cambria Math"/>
          </w:rPr>
          <m:t>ab</m:t>
        </m:r>
      </m:oMath>
      <w:r>
        <w:rPr>
          <w:rFonts w:ascii="宋体" w:cs="宋体"/>
          <w:kern w:val="0"/>
          <w:szCs w:val="21"/>
        </w:rPr>
        <w:t>受到的力</w:t>
      </w:r>
      <m:oMath>
        <m:r>
          <w:rPr>
            <w:rFonts w:hAnsi="Cambria Math"/>
          </w:rPr>
          <m:t>F</m:t>
        </m:r>
      </m:oMath>
      <w:r>
        <w:rPr>
          <w:rFonts w:ascii="宋体" w:cs="宋体"/>
          <w:kern w:val="0"/>
          <w:szCs w:val="21"/>
        </w:rPr>
        <w:t>多大</w:t>
      </w:r>
      <m:oMath>
        <m:r>
          <w:rPr>
            <w:rFonts w:hAnsi="Cambria Math"/>
          </w:rPr>
          <m:t>?</m:t>
        </m:r>
      </m:oMath>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棒</w:t>
      </w:r>
      <m:oMath>
        <m:r>
          <w:rPr>
            <w:rFonts w:hAnsi="Cambria Math"/>
          </w:rPr>
          <m:t>cd</m:t>
        </m:r>
      </m:oMath>
      <w:r>
        <w:rPr>
          <w:rFonts w:ascii="宋体" w:cs="宋体"/>
          <w:kern w:val="0"/>
          <w:szCs w:val="21"/>
        </w:rPr>
        <w:t>每产生</w:t>
      </w:r>
      <m:oMath>
        <m:r>
          <w:rPr>
            <w:rFonts w:hAnsi="Cambria Math"/>
          </w:rPr>
          <m:t>Q=0.1J</m:t>
        </m:r>
      </m:oMath>
      <w:r>
        <w:rPr>
          <w:rFonts w:ascii="宋体" w:cs="宋体"/>
          <w:kern w:val="0"/>
          <w:szCs w:val="21"/>
        </w:rPr>
        <w:t>的热量，力</w:t>
      </w:r>
      <m:oMath>
        <m:r>
          <w:rPr>
            <w:rFonts w:hAnsi="Cambria Math"/>
          </w:rPr>
          <m:t>F</m:t>
        </m:r>
      </m:oMath>
      <w:r>
        <w:rPr>
          <w:rFonts w:ascii="宋体" w:cs="宋体"/>
          <w:kern w:val="0"/>
          <w:szCs w:val="21"/>
        </w:rPr>
        <w:t>做的功</w:t>
      </w:r>
      <m:oMath>
        <m:r>
          <w:rPr>
            <w:rFonts w:hAnsi="Cambria Math"/>
          </w:rPr>
          <m:t>W</m:t>
        </m:r>
      </m:oMath>
      <w:r>
        <w:rPr>
          <w:rFonts w:ascii="宋体" w:cs="宋体"/>
          <w:kern w:val="0"/>
          <w:szCs w:val="21"/>
        </w:rPr>
        <w:t>是多少</w:t>
      </w:r>
      <m:oMath>
        <m:r>
          <w:rPr>
            <w:rFonts w:hAnsi="Cambria Math"/>
          </w:rPr>
          <m:t>?</m:t>
        </m:r>
      </m:oMath>
    </w:p>
    <w:bookmarkEnd w:id="12"/>
    <w:p w:rsidR="00EA7EBA" w:rsidRDefault="00000000" w:rsidP="00C3059A">
      <w:pPr>
        <w:spacing w:line="276"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rsidR="00EA7EBA" w:rsidRDefault="00EA7EBA" w:rsidP="00C3059A">
      <w:pPr>
        <w:spacing w:line="276" w:lineRule="auto"/>
        <w:ind w:left="420"/>
        <w:textAlignment w:val="center"/>
        <w:rPr>
          <w:rFonts w:ascii="Times New Roman" w:eastAsia="Times New Roman" w:hAnsi="Times New Roman" w:cs="Times New Roman"/>
          <w:kern w:val="0"/>
          <w:sz w:val="24"/>
          <w:szCs w:val="24"/>
        </w:rPr>
      </w:pPr>
    </w:p>
    <w:p w:rsidR="00EA7EBA" w:rsidRDefault="00EA7EBA" w:rsidP="00C3059A">
      <w:pPr>
        <w:spacing w:line="276" w:lineRule="auto"/>
        <w:ind w:left="420"/>
        <w:textAlignment w:val="center"/>
        <w:rPr>
          <w:rFonts w:ascii="Times New Roman" w:eastAsia="Times New Roman" w:hAnsi="Times New Roman" w:cs="Times New Roman"/>
          <w:kern w:val="0"/>
          <w:sz w:val="24"/>
          <w:szCs w:val="24"/>
        </w:rPr>
      </w:pPr>
    </w:p>
    <w:p w:rsidR="00EA7EBA" w:rsidRDefault="00EA7EBA" w:rsidP="00C3059A">
      <w:pPr>
        <w:spacing w:line="276" w:lineRule="auto"/>
        <w:ind w:left="420"/>
        <w:textAlignment w:val="center"/>
        <w:rPr>
          <w:rFonts w:ascii="Times New Roman" w:eastAsia="Times New Roman" w:hAnsi="Times New Roman" w:cs="Times New Roman"/>
          <w:kern w:val="0"/>
          <w:sz w:val="24"/>
          <w:szCs w:val="24"/>
        </w:rPr>
      </w:pPr>
    </w:p>
    <w:p w:rsidR="00EA7EBA" w:rsidRDefault="00EA7EBA" w:rsidP="00C3059A">
      <w:pPr>
        <w:spacing w:line="276" w:lineRule="auto"/>
        <w:ind w:left="420"/>
        <w:textAlignment w:val="center"/>
        <w:rPr>
          <w:rFonts w:ascii="Times New Roman" w:eastAsia="Times New Roman" w:hAnsi="Times New Roman" w:cs="Times New Roman"/>
          <w:kern w:val="0"/>
          <w:sz w:val="24"/>
          <w:szCs w:val="24"/>
        </w:rPr>
      </w:pPr>
    </w:p>
    <w:p w:rsidR="00EA7EBA" w:rsidRDefault="00EA7EBA" w:rsidP="00C3059A">
      <w:pPr>
        <w:spacing w:line="276" w:lineRule="auto"/>
        <w:ind w:left="420"/>
        <w:textAlignment w:val="center"/>
        <w:rPr>
          <w:rFonts w:ascii="Times New Roman" w:eastAsia="Times New Roman" w:hAnsi="Times New Roman" w:cs="Times New Roman"/>
          <w:kern w:val="0"/>
          <w:sz w:val="24"/>
          <w:szCs w:val="24"/>
        </w:rPr>
      </w:pPr>
    </w:p>
    <w:p w:rsidR="00EA7EBA" w:rsidRDefault="00EA7EBA" w:rsidP="00C3059A">
      <w:pPr>
        <w:spacing w:line="276" w:lineRule="auto"/>
        <w:ind w:left="420"/>
        <w:textAlignment w:val="center"/>
        <w:rPr>
          <w:rFonts w:ascii="Times New Roman" w:eastAsia="Times New Roman" w:hAnsi="Times New Roman" w:cs="Times New Roman"/>
          <w:kern w:val="0"/>
          <w:sz w:val="24"/>
          <w:szCs w:val="24"/>
        </w:rPr>
      </w:pPr>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w:r>
        <w:rPr>
          <w:noProof/>
        </w:rPr>
        <w:pict>
          <v:shape id="_x0000_s2080" type="#_x0000_t75" style="position:absolute;left:0;text-align:left;margin-left:291.05pt;margin-top:148pt;width:193.6pt;height:198.35pt;z-index:-251634688;mso-position-horizontal-relative:text;mso-position-vertical-relative:text;mso-width-relative:page;mso-height-relative:page" wrapcoords="-133 0 -133 21471 21600 21471 21600 0 -133 0">
            <v:imagedata r:id="rId26" o:title=""/>
            <w10:wrap type="through"/>
          </v:shape>
        </w:pict>
      </w:r>
      <w:r w:rsidR="0007551C">
        <w:rPr>
          <w:rFonts w:ascii="Times New Roman" w:eastAsia="Times New Roman" w:hAnsi="Times New Roman" w:cs="Times New Roman"/>
          <w:sz w:val="24"/>
        </w:rPr>
        <w:t>1</w:t>
      </w:r>
      <w:r w:rsidR="00EA7EBA">
        <w:rPr>
          <w:rFonts w:ascii="Times New Roman" w:eastAsia="Times New Roman" w:hAnsi="Times New Roman" w:cs="Times New Roman"/>
          <w:sz w:val="24"/>
        </w:rPr>
        <w:t>4</w:t>
      </w:r>
      <w:r w:rsidR="0007551C">
        <w:rPr>
          <w:rFonts w:ascii="Times New Roman" w:eastAsia="Times New Roman" w:hAnsi="Times New Roman" w:cs="Times New Roman"/>
          <w:sz w:val="24"/>
        </w:rPr>
        <w:t xml:space="preserve">.  </w:t>
      </w:r>
      <w:bookmarkStart w:id="13" w:name="61a3bd9c-29c3-437f-a35a-bd091bbdf8f4"/>
      <w:r w:rsidR="00EA7EBA">
        <w:rPr>
          <w:rFonts w:ascii="宋体" w:cs="宋体" w:hint="eastAsia"/>
          <w:sz w:val="24"/>
        </w:rPr>
        <w:t>（1</w:t>
      </w:r>
      <w:r w:rsidR="00EA7EBA">
        <w:rPr>
          <w:rFonts w:ascii="宋体" w:cs="宋体"/>
          <w:sz w:val="24"/>
        </w:rPr>
        <w:t>8</w:t>
      </w:r>
      <w:r w:rsidR="00EA7EBA">
        <w:rPr>
          <w:rFonts w:ascii="宋体" w:cs="宋体" w:hint="eastAsia"/>
          <w:sz w:val="24"/>
        </w:rPr>
        <w:t>分）</w:t>
      </w:r>
      <w:r w:rsidR="0007551C">
        <w:rPr>
          <w:rFonts w:ascii="宋体" w:cs="宋体"/>
          <w:kern w:val="0"/>
          <w:szCs w:val="21"/>
        </w:rPr>
        <w:t>如图，直角坐标系</w:t>
      </w:r>
      <m:oMath>
        <m:r>
          <w:rPr>
            <w:rFonts w:hAnsi="Cambria Math"/>
          </w:rPr>
          <m:t>xOy</m:t>
        </m:r>
      </m:oMath>
      <w:r w:rsidR="0007551C">
        <w:rPr>
          <w:rFonts w:ascii="宋体" w:cs="宋体"/>
          <w:kern w:val="0"/>
          <w:szCs w:val="21"/>
        </w:rPr>
        <w:t>中，在第一象限内有沿</w:t>
      </w:r>
      <m:oMath>
        <m:r>
          <w:rPr>
            <w:rFonts w:hAnsi="Cambria Math"/>
          </w:rPr>
          <m:t>y</m:t>
        </m:r>
      </m:oMath>
      <w:r w:rsidR="0007551C">
        <w:rPr>
          <w:rFonts w:ascii="宋体" w:cs="宋体"/>
          <w:kern w:val="0"/>
          <w:szCs w:val="21"/>
        </w:rPr>
        <w:t>轴负方向的匀强电场；在第三、第四象限内分别有方向垂直于坐标平面向里和向外的匀强磁场。一质量为</w:t>
      </w:r>
      <m:oMath>
        <m:r>
          <w:rPr>
            <w:rFonts w:hAnsi="Cambria Math"/>
          </w:rPr>
          <m:t>m</m:t>
        </m:r>
      </m:oMath>
      <w:r w:rsidR="0007551C">
        <w:rPr>
          <w:rFonts w:ascii="宋体" w:cs="宋体"/>
          <w:kern w:val="0"/>
          <w:szCs w:val="21"/>
        </w:rPr>
        <w:t>、电荷量为</w:t>
      </w:r>
      <m:oMath>
        <m:r>
          <w:rPr>
            <w:rFonts w:hAnsi="Cambria Math"/>
          </w:rPr>
          <m:t>q(q&gt;0)</m:t>
        </m:r>
      </m:oMath>
      <w:r w:rsidR="0007551C">
        <w:rPr>
          <w:rFonts w:ascii="宋体" w:cs="宋体"/>
          <w:kern w:val="0"/>
          <w:szCs w:val="21"/>
        </w:rPr>
        <w:t>的粒子从</w:t>
      </w:r>
      <m:oMath>
        <m:r>
          <w:rPr>
            <w:rFonts w:hAnsi="Cambria Math"/>
          </w:rPr>
          <m:t>y</m:t>
        </m:r>
      </m:oMath>
      <w:r w:rsidR="0007551C">
        <w:rPr>
          <w:rFonts w:ascii="宋体" w:cs="宋体"/>
          <w:kern w:val="0"/>
          <w:szCs w:val="21"/>
        </w:rPr>
        <w:t>轴上</w:t>
      </w:r>
      <m:oMath>
        <m:r>
          <w:rPr>
            <w:rFonts w:hAnsi="Cambria Math"/>
          </w:rPr>
          <m:t>P</m:t>
        </m:r>
      </m:oMath>
      <w:r w:rsidR="0007551C">
        <w:rPr>
          <w:rFonts w:ascii="宋体" w:cs="宋体"/>
          <w:kern w:val="0"/>
          <w:szCs w:val="21"/>
        </w:rPr>
        <w:t>点</w:t>
      </w:r>
      <m:oMath>
        <m:r>
          <w:rPr>
            <w:rFonts w:hAnsi="Cambria Math"/>
          </w:rPr>
          <m:t>(0</m:t>
        </m:r>
      </m:oMath>
      <w:r w:rsidR="0007551C">
        <w:rPr>
          <w:rFonts w:ascii="宋体" w:cs="宋体"/>
          <w:kern w:val="0"/>
          <w:szCs w:val="21"/>
        </w:rPr>
        <w:t>、</w:t>
      </w:r>
      <m:oMath>
        <m:r>
          <w:rPr>
            <w:rFonts w:hAnsi="Cambria Math"/>
          </w:rPr>
          <m:t>h)</m:t>
        </m:r>
      </m:oMath>
      <w:r w:rsidR="0007551C">
        <w:rPr>
          <w:rFonts w:ascii="宋体" w:cs="宋体"/>
          <w:kern w:val="0"/>
          <w:szCs w:val="21"/>
        </w:rPr>
        <w:t>以初速度</w:t>
      </w:r>
      <m:oMath>
        <m:sSub>
          <m:sSubPr>
            <m:ctrlPr>
              <w:rPr>
                <w:rFonts w:hAnsi="Cambria Math"/>
              </w:rPr>
            </m:ctrlPr>
          </m:sSubPr>
          <m:e>
            <m:r>
              <w:rPr>
                <w:rFonts w:hAnsi="Cambria Math"/>
              </w:rPr>
              <m:t>v</m:t>
            </m:r>
          </m:e>
          <m:sub>
            <m:r>
              <w:rPr>
                <w:rFonts w:hAnsi="Cambria Math"/>
              </w:rPr>
              <m:t>0</m:t>
            </m:r>
          </m:sub>
        </m:sSub>
      </m:oMath>
      <w:r w:rsidR="0007551C">
        <w:rPr>
          <w:rFonts w:ascii="宋体" w:cs="宋体"/>
          <w:kern w:val="0"/>
          <w:szCs w:val="21"/>
        </w:rPr>
        <w:t>垂直于</w:t>
      </w:r>
      <m:oMath>
        <m:r>
          <w:rPr>
            <w:rFonts w:hAnsi="Cambria Math"/>
          </w:rPr>
          <m:t>y</m:t>
        </m:r>
      </m:oMath>
      <w:r w:rsidR="0007551C">
        <w:rPr>
          <w:rFonts w:ascii="宋体" w:cs="宋体"/>
          <w:kern w:val="0"/>
          <w:szCs w:val="21"/>
        </w:rPr>
        <w:t>轴射入电场，再经</w:t>
      </w:r>
      <m:oMath>
        <m:r>
          <w:rPr>
            <w:rFonts w:hAnsi="Cambria Math"/>
          </w:rPr>
          <m:t>x</m:t>
        </m:r>
      </m:oMath>
      <w:r w:rsidR="0007551C">
        <w:rPr>
          <w:rFonts w:ascii="宋体" w:cs="宋体"/>
          <w:kern w:val="0"/>
          <w:szCs w:val="21"/>
        </w:rPr>
        <w:t>轴上的</w:t>
      </w:r>
      <m:oMath>
        <m:r>
          <w:rPr>
            <w:rFonts w:hAnsi="Cambria Math"/>
          </w:rPr>
          <m:t>Q</m:t>
        </m:r>
      </m:oMath>
      <w:r w:rsidR="0007551C">
        <w:rPr>
          <w:rFonts w:ascii="宋体" w:cs="宋体"/>
          <w:kern w:val="0"/>
          <w:szCs w:val="21"/>
        </w:rPr>
        <w:t>点沿与</w:t>
      </w:r>
      <m:oMath>
        <m:r>
          <w:rPr>
            <w:rFonts w:hAnsi="Cambria Math"/>
          </w:rPr>
          <m:t>x</m:t>
        </m:r>
      </m:oMath>
      <w:r w:rsidR="0007551C">
        <w:rPr>
          <w:rFonts w:ascii="宋体" w:cs="宋体"/>
          <w:kern w:val="0"/>
          <w:szCs w:val="21"/>
        </w:rPr>
        <w:t>轴正方向成</w:t>
      </w:r>
      <m:oMath>
        <m:r>
          <w:rPr>
            <w:rFonts w:hAnsi="Cambria Math"/>
          </w:rPr>
          <m:t>45°</m:t>
        </m:r>
      </m:oMath>
      <w:r w:rsidR="0007551C">
        <w:rPr>
          <w:rFonts w:ascii="宋体" w:cs="宋体"/>
          <w:kern w:val="0"/>
          <w:szCs w:val="21"/>
        </w:rPr>
        <w:t>角进入磁场。粒子重力不计。</w:t>
      </w:r>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求匀强电场的场强大小</w:t>
      </w:r>
      <m:oMath>
        <m:r>
          <w:rPr>
            <w:rFonts w:hAnsi="Cambria Math"/>
          </w:rPr>
          <m:t>E</m:t>
        </m:r>
      </m:oMath>
      <w:r>
        <w:rPr>
          <w:rFonts w:ascii="宋体" w:cs="宋体"/>
          <w:kern w:val="0"/>
          <w:szCs w:val="21"/>
        </w:rPr>
        <w:t>；</w:t>
      </w:r>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要使粒子能够进入第三象限，求第四象限内磁感应强度</w:t>
      </w:r>
      <m:oMath>
        <m:r>
          <w:rPr>
            <w:rFonts w:hAnsi="Cambria Math"/>
          </w:rPr>
          <m:t>B</m:t>
        </m:r>
      </m:oMath>
      <w:r>
        <w:rPr>
          <w:rFonts w:ascii="宋体" w:cs="宋体"/>
          <w:kern w:val="0"/>
          <w:szCs w:val="21"/>
        </w:rPr>
        <w:t>的大小范围；</w:t>
      </w:r>
    </w:p>
    <w:p w:rsidR="00A84965" w:rsidRDefault="00000000" w:rsidP="00C3059A">
      <w:pPr>
        <w:spacing w:line="276"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若第四象限内磁感应强度大小为</w:t>
      </w:r>
      <m:oMath>
        <m:f>
          <m:fPr>
            <m:ctrlPr>
              <w:rPr>
                <w:rFonts w:hAnsi="Cambria Math"/>
              </w:rPr>
            </m:ctrlPr>
          </m:fPr>
          <m:num>
            <m:r>
              <w:rPr>
                <w:rFonts w:hAnsi="Cambria Math"/>
                <w:sz w:val="24"/>
                <w:szCs w:val="24"/>
              </w:rPr>
              <m:t>m</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qh</m:t>
            </m:r>
          </m:den>
        </m:f>
      </m:oMath>
      <w:r>
        <w:rPr>
          <w:rFonts w:ascii="宋体" w:cs="宋体"/>
          <w:kern w:val="0"/>
          <w:szCs w:val="21"/>
        </w:rPr>
        <w:t>，第三象限内磁感应强度大小为</w:t>
      </w:r>
      <m:oMath>
        <m:f>
          <m:fPr>
            <m:ctrlPr>
              <w:rPr>
                <w:rFonts w:hAnsi="Cambria Math"/>
              </w:rPr>
            </m:ctrlPr>
          </m:fPr>
          <m:num>
            <m:r>
              <w:rPr>
                <w:rFonts w:hAnsi="Cambria Math"/>
                <w:sz w:val="24"/>
                <w:szCs w:val="24"/>
              </w:rPr>
              <m:t>2m</m:t>
            </m:r>
            <m:sSub>
              <m:sSubPr>
                <m:ctrlPr>
                  <w:rPr>
                    <w:rFonts w:hAnsi="Cambria Math"/>
                  </w:rPr>
                </m:ctrlPr>
              </m:sSubPr>
              <m:e>
                <m:r>
                  <w:rPr>
                    <w:rFonts w:hAnsi="Cambria Math"/>
                    <w:sz w:val="24"/>
                    <w:szCs w:val="24"/>
                  </w:rPr>
                  <m:t>v</m:t>
                </m:r>
              </m:e>
              <m:sub>
                <m:r>
                  <w:rPr>
                    <w:rFonts w:hAnsi="Cambria Math"/>
                    <w:sz w:val="24"/>
                    <w:szCs w:val="24"/>
                  </w:rPr>
                  <m:t>0</m:t>
                </m:r>
              </m:sub>
            </m:sSub>
          </m:num>
          <m:den>
            <m:r>
              <w:rPr>
                <w:rFonts w:hAnsi="Cambria Math"/>
                <w:sz w:val="24"/>
                <w:szCs w:val="24"/>
              </w:rPr>
              <m:t>qh</m:t>
            </m:r>
          </m:den>
        </m:f>
      </m:oMath>
      <w:r>
        <w:rPr>
          <w:rFonts w:ascii="宋体" w:cs="宋体"/>
          <w:kern w:val="0"/>
          <w:szCs w:val="21"/>
        </w:rPr>
        <w:t>，且第三、第四象限的磁场在</w:t>
      </w:r>
      <m:oMath>
        <m:r>
          <w:rPr>
            <w:rFonts w:hAnsi="Cambria Math"/>
          </w:rPr>
          <m:t>y=-L(L&gt;2</m:t>
        </m:r>
        <m:r>
          <w:rPr>
            <w:rFonts w:hAnsi="Cambria Math"/>
          </w:rPr>
          <m:t>h)</m:t>
        </m:r>
      </m:oMath>
      <w:r>
        <w:rPr>
          <w:rFonts w:ascii="宋体" w:cs="宋体"/>
          <w:kern w:val="0"/>
          <w:szCs w:val="21"/>
        </w:rPr>
        <w:t>处存在一条与</w:t>
      </w:r>
      <m:oMath>
        <m:r>
          <w:rPr>
            <w:rFonts w:hAnsi="Cambria Math"/>
          </w:rPr>
          <m:t>x</m:t>
        </m:r>
      </m:oMath>
      <w:r>
        <w:rPr>
          <w:rFonts w:ascii="宋体" w:cs="宋体"/>
          <w:kern w:val="0"/>
          <w:szCs w:val="21"/>
        </w:rPr>
        <w:t>轴平行的下边界</w:t>
      </w:r>
      <m:oMath>
        <m:r>
          <w:rPr>
            <w:rFonts w:hAnsi="Cambria Math"/>
          </w:rPr>
          <m:t>MN(</m:t>
        </m:r>
      </m:oMath>
      <w:r>
        <w:rPr>
          <w:rFonts w:ascii="宋体" w:cs="宋体"/>
          <w:kern w:val="0"/>
          <w:szCs w:val="21"/>
        </w:rPr>
        <w:t>图中未画出</w:t>
      </w:r>
      <m:oMath>
        <m:r>
          <w:rPr>
            <w:rFonts w:hAnsi="Cambria Math"/>
          </w:rPr>
          <m:t>)</m:t>
        </m:r>
      </m:oMath>
      <w:r>
        <w:rPr>
          <w:rFonts w:ascii="宋体" w:cs="宋体"/>
          <w:kern w:val="0"/>
          <w:szCs w:val="21"/>
        </w:rPr>
        <w:t>。则要使粒子能够垂直边界</w:t>
      </w:r>
      <m:oMath>
        <m:r>
          <w:rPr>
            <w:rFonts w:hAnsi="Cambria Math"/>
          </w:rPr>
          <m:t>MN</m:t>
        </m:r>
      </m:oMath>
      <w:r>
        <w:rPr>
          <w:rFonts w:ascii="宋体" w:cs="宋体"/>
          <w:kern w:val="0"/>
          <w:szCs w:val="21"/>
        </w:rPr>
        <w:t>飞出磁场，求</w:t>
      </w:r>
      <m:oMath>
        <m:r>
          <w:rPr>
            <w:rFonts w:hAnsi="Cambria Math"/>
          </w:rPr>
          <m:t>L</m:t>
        </m:r>
      </m:oMath>
      <w:r>
        <w:rPr>
          <w:rFonts w:ascii="宋体" w:cs="宋体"/>
          <w:kern w:val="0"/>
          <w:szCs w:val="21"/>
        </w:rPr>
        <w:t>的可能取值。</w:t>
      </w:r>
      <w:bookmarkEnd w:id="13"/>
    </w:p>
    <w:sectPr w:rsidR="00A84965" w:rsidSect="0007551C">
      <w:headerReference w:type="even" r:id="rId27"/>
      <w:headerReference w:type="default" r:id="rId28"/>
      <w:footerReference w:type="even" r:id="rId29"/>
      <w:footerReference w:type="default" r:id="rId30"/>
      <w:pgSz w:w="11906" w:h="16838" w:code="9"/>
      <w:pgMar w:top="737" w:right="851" w:bottom="737" w:left="851"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7D1" w:rsidRDefault="00BA57D1">
      <w:r>
        <w:separator/>
      </w:r>
    </w:p>
  </w:endnote>
  <w:endnote w:type="continuationSeparator" w:id="0">
    <w:p w:rsidR="00BA57D1" w:rsidRDefault="00BA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687" w:rsidRPr="00BC62FB" w:rsidRDefault="00000000" w:rsidP="00BC62FB">
    <w:pPr>
      <w:pStyle w:val="a5"/>
      <w:jc w:val="center"/>
    </w:pPr>
    <w:r>
      <w:fldChar w:fldCharType="begin"/>
    </w:r>
    <w:r>
      <w:instrText xml:space="preserve"> =</w:instrText>
    </w:r>
    <w:r>
      <w:fldChar w:fldCharType="begin"/>
    </w:r>
    <w:r>
      <w:instrText xml:space="preserve">page  </w:instrText>
    </w:r>
    <w:r>
      <w:fldChar w:fldCharType="separate"/>
    </w:r>
    <w:r w:rsidR="00433527">
      <w:rPr>
        <w:noProof/>
      </w:rPr>
      <w:instrText>4</w:instrText>
    </w:r>
    <w:r>
      <w:rPr>
        <w:noProof/>
      </w:rPr>
      <w:fldChar w:fldCharType="end"/>
    </w:r>
    <w:r>
      <w:instrText xml:space="preserve"> </w:instrText>
    </w:r>
    <w:r>
      <w:fldChar w:fldCharType="separate"/>
    </w:r>
    <w:r w:rsidR="00433527">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33527">
      <w:rPr>
        <w:noProof/>
      </w:rPr>
      <w:instrText>4</w:instrText>
    </w:r>
    <w:r>
      <w:rPr>
        <w:noProof/>
      </w:rPr>
      <w:fldChar w:fldCharType="end"/>
    </w:r>
    <w:r>
      <w:instrText xml:space="preserve"> </w:instrText>
    </w:r>
    <w:r>
      <w:fldChar w:fldCharType="separate"/>
    </w:r>
    <w:r w:rsidR="00433527">
      <w:rPr>
        <w:noProof/>
      </w:rPr>
      <w:t>4</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687" w:rsidRPr="00BC62FB" w:rsidRDefault="00000000"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33527">
      <w:rPr>
        <w:noProof/>
      </w:rPr>
      <w:instrText>3</w:instrText>
    </w:r>
    <w:r>
      <w:rPr>
        <w:noProof/>
      </w:rPr>
      <w:fldChar w:fldCharType="end"/>
    </w:r>
    <w:r>
      <w:instrText xml:space="preserve"> </w:instrText>
    </w:r>
    <w:r>
      <w:fldChar w:fldCharType="separate"/>
    </w:r>
    <w:r w:rsidR="00433527">
      <w:rPr>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33527">
      <w:rPr>
        <w:noProof/>
      </w:rPr>
      <w:instrText>4</w:instrText>
    </w:r>
    <w:r>
      <w:rPr>
        <w:noProof/>
      </w:rPr>
      <w:fldChar w:fldCharType="end"/>
    </w:r>
    <w:r>
      <w:instrText xml:space="preserve"> </w:instrText>
    </w:r>
    <w:r>
      <w:fldChar w:fldCharType="separate"/>
    </w:r>
    <w:r w:rsidR="00433527">
      <w:rPr>
        <w:noProof/>
      </w:rPr>
      <w:t>4</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7D1" w:rsidRDefault="00BA57D1">
      <w:r>
        <w:separator/>
      </w:r>
    </w:p>
  </w:footnote>
  <w:footnote w:type="continuationSeparator" w:id="0">
    <w:p w:rsidR="00BA57D1" w:rsidRDefault="00BA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B19" w:rsidRDefault="00000000">
    <w:pPr>
      <w:pStyle w:val="a3"/>
      <w:pBdr>
        <w:bottom w:val="none" w:sz="0" w:space="0" w:color="auto"/>
      </w:pBdr>
    </w:pPr>
    <w:r>
      <w:ptab w:relativeTo="margin" w:alignment="right" w:leader="none"/>
    </w:r>
    <w:r>
      <w:ptab w:relativeTo="indent"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B19" w:rsidRDefault="0000000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hybridMultilevel"/>
    <w:tmpl w:val="0D689B90"/>
    <w:lvl w:ilvl="0" w:tplc="79147EF6">
      <w:start w:val="1"/>
      <w:numFmt w:val="decimal"/>
      <w:lvlText w:val="%1."/>
      <w:lvlJc w:val="left"/>
      <w:pPr>
        <w:ind w:left="420" w:hanging="420"/>
      </w:pPr>
    </w:lvl>
    <w:lvl w:ilvl="1" w:tplc="1CDC8B78" w:tentative="1">
      <w:start w:val="1"/>
      <w:numFmt w:val="lowerLetter"/>
      <w:lvlText w:val="%2)"/>
      <w:lvlJc w:val="left"/>
      <w:pPr>
        <w:ind w:left="840" w:hanging="420"/>
      </w:pPr>
    </w:lvl>
    <w:lvl w:ilvl="2" w:tplc="EF345ACE" w:tentative="1">
      <w:start w:val="1"/>
      <w:numFmt w:val="lowerRoman"/>
      <w:lvlText w:val="%3."/>
      <w:lvlJc w:val="right"/>
      <w:pPr>
        <w:ind w:left="1260" w:hanging="420"/>
      </w:pPr>
    </w:lvl>
    <w:lvl w:ilvl="3" w:tplc="E4FAE3B0" w:tentative="1">
      <w:start w:val="1"/>
      <w:numFmt w:val="decimal"/>
      <w:lvlText w:val="%4."/>
      <w:lvlJc w:val="left"/>
      <w:pPr>
        <w:ind w:left="1680" w:hanging="420"/>
      </w:pPr>
    </w:lvl>
    <w:lvl w:ilvl="4" w:tplc="55144340" w:tentative="1">
      <w:start w:val="1"/>
      <w:numFmt w:val="lowerLetter"/>
      <w:lvlText w:val="%5)"/>
      <w:lvlJc w:val="left"/>
      <w:pPr>
        <w:ind w:left="2100" w:hanging="420"/>
      </w:pPr>
    </w:lvl>
    <w:lvl w:ilvl="5" w:tplc="5A1AF88C" w:tentative="1">
      <w:start w:val="1"/>
      <w:numFmt w:val="lowerRoman"/>
      <w:lvlText w:val="%6."/>
      <w:lvlJc w:val="right"/>
      <w:pPr>
        <w:ind w:left="2520" w:hanging="420"/>
      </w:pPr>
    </w:lvl>
    <w:lvl w:ilvl="6" w:tplc="B61A8884" w:tentative="1">
      <w:start w:val="1"/>
      <w:numFmt w:val="decimal"/>
      <w:lvlText w:val="%7."/>
      <w:lvlJc w:val="left"/>
      <w:pPr>
        <w:ind w:left="2940" w:hanging="420"/>
      </w:pPr>
    </w:lvl>
    <w:lvl w:ilvl="7" w:tplc="B720C3F2" w:tentative="1">
      <w:start w:val="1"/>
      <w:numFmt w:val="lowerLetter"/>
      <w:lvlText w:val="%8)"/>
      <w:lvlJc w:val="left"/>
      <w:pPr>
        <w:ind w:left="3360" w:hanging="420"/>
      </w:pPr>
    </w:lvl>
    <w:lvl w:ilvl="8" w:tplc="C2BAE678" w:tentative="1">
      <w:start w:val="1"/>
      <w:numFmt w:val="lowerRoman"/>
      <w:lvlText w:val="%9."/>
      <w:lvlJc w:val="right"/>
      <w:pPr>
        <w:ind w:left="3780" w:hanging="420"/>
      </w:pPr>
    </w:lvl>
  </w:abstractNum>
  <w:abstractNum w:abstractNumId="1" w15:restartNumberingAfterBreak="0">
    <w:nsid w:val="1CC205D6"/>
    <w:multiLevelType w:val="hybridMultilevel"/>
    <w:tmpl w:val="409644A8"/>
    <w:lvl w:ilvl="0" w:tplc="1A6C0AEC">
      <w:start w:val="1"/>
      <w:numFmt w:val="decimal"/>
      <w:lvlText w:val="%1."/>
      <w:lvlJc w:val="left"/>
      <w:pPr>
        <w:ind w:left="420" w:hanging="420"/>
      </w:pPr>
    </w:lvl>
    <w:lvl w:ilvl="1" w:tplc="61FEC64C" w:tentative="1">
      <w:start w:val="1"/>
      <w:numFmt w:val="lowerLetter"/>
      <w:lvlText w:val="%2)"/>
      <w:lvlJc w:val="left"/>
      <w:pPr>
        <w:ind w:left="840" w:hanging="420"/>
      </w:pPr>
    </w:lvl>
    <w:lvl w:ilvl="2" w:tplc="F3A21536" w:tentative="1">
      <w:start w:val="1"/>
      <w:numFmt w:val="lowerRoman"/>
      <w:lvlText w:val="%3."/>
      <w:lvlJc w:val="right"/>
      <w:pPr>
        <w:ind w:left="1260" w:hanging="420"/>
      </w:pPr>
    </w:lvl>
    <w:lvl w:ilvl="3" w:tplc="02B6632E" w:tentative="1">
      <w:start w:val="1"/>
      <w:numFmt w:val="decimal"/>
      <w:lvlText w:val="%4."/>
      <w:lvlJc w:val="left"/>
      <w:pPr>
        <w:ind w:left="1680" w:hanging="420"/>
      </w:pPr>
    </w:lvl>
    <w:lvl w:ilvl="4" w:tplc="4D9A7FA2" w:tentative="1">
      <w:start w:val="1"/>
      <w:numFmt w:val="lowerLetter"/>
      <w:lvlText w:val="%5)"/>
      <w:lvlJc w:val="left"/>
      <w:pPr>
        <w:ind w:left="2100" w:hanging="420"/>
      </w:pPr>
    </w:lvl>
    <w:lvl w:ilvl="5" w:tplc="ECDEA802" w:tentative="1">
      <w:start w:val="1"/>
      <w:numFmt w:val="lowerRoman"/>
      <w:lvlText w:val="%6."/>
      <w:lvlJc w:val="right"/>
      <w:pPr>
        <w:ind w:left="2520" w:hanging="420"/>
      </w:pPr>
    </w:lvl>
    <w:lvl w:ilvl="6" w:tplc="E72C11CC" w:tentative="1">
      <w:start w:val="1"/>
      <w:numFmt w:val="decimal"/>
      <w:lvlText w:val="%7."/>
      <w:lvlJc w:val="left"/>
      <w:pPr>
        <w:ind w:left="2940" w:hanging="420"/>
      </w:pPr>
    </w:lvl>
    <w:lvl w:ilvl="7" w:tplc="369EAEC6" w:tentative="1">
      <w:start w:val="1"/>
      <w:numFmt w:val="lowerLetter"/>
      <w:lvlText w:val="%8)"/>
      <w:lvlJc w:val="left"/>
      <w:pPr>
        <w:ind w:left="3360" w:hanging="420"/>
      </w:pPr>
    </w:lvl>
    <w:lvl w:ilvl="8" w:tplc="8FD20CD0" w:tentative="1">
      <w:start w:val="1"/>
      <w:numFmt w:val="lowerRoman"/>
      <w:lvlText w:val="%9."/>
      <w:lvlJc w:val="right"/>
      <w:pPr>
        <w:ind w:left="3780" w:hanging="420"/>
      </w:pPr>
    </w:lvl>
  </w:abstractNum>
  <w:abstractNum w:abstractNumId="2" w15:restartNumberingAfterBreak="0">
    <w:nsid w:val="1F802985"/>
    <w:multiLevelType w:val="hybridMultilevel"/>
    <w:tmpl w:val="37B6C0DC"/>
    <w:lvl w:ilvl="0" w:tplc="1D56AB66">
      <w:start w:val="1"/>
      <w:numFmt w:val="decimal"/>
      <w:lvlText w:val="%1."/>
      <w:lvlJc w:val="left"/>
      <w:pPr>
        <w:ind w:left="840" w:hanging="420"/>
      </w:pPr>
    </w:lvl>
    <w:lvl w:ilvl="1" w:tplc="DD5CA95E" w:tentative="1">
      <w:start w:val="1"/>
      <w:numFmt w:val="lowerLetter"/>
      <w:lvlText w:val="%2)"/>
      <w:lvlJc w:val="left"/>
      <w:pPr>
        <w:ind w:left="1260" w:hanging="420"/>
      </w:pPr>
    </w:lvl>
    <w:lvl w:ilvl="2" w:tplc="11B22360" w:tentative="1">
      <w:start w:val="1"/>
      <w:numFmt w:val="lowerRoman"/>
      <w:lvlText w:val="%3."/>
      <w:lvlJc w:val="right"/>
      <w:pPr>
        <w:ind w:left="1680" w:hanging="420"/>
      </w:pPr>
    </w:lvl>
    <w:lvl w:ilvl="3" w:tplc="771018EA" w:tentative="1">
      <w:start w:val="1"/>
      <w:numFmt w:val="decimal"/>
      <w:lvlText w:val="%4."/>
      <w:lvlJc w:val="left"/>
      <w:pPr>
        <w:ind w:left="2100" w:hanging="420"/>
      </w:pPr>
    </w:lvl>
    <w:lvl w:ilvl="4" w:tplc="2370EC6A" w:tentative="1">
      <w:start w:val="1"/>
      <w:numFmt w:val="lowerLetter"/>
      <w:lvlText w:val="%5)"/>
      <w:lvlJc w:val="left"/>
      <w:pPr>
        <w:ind w:left="2520" w:hanging="420"/>
      </w:pPr>
    </w:lvl>
    <w:lvl w:ilvl="5" w:tplc="5B4C0C58" w:tentative="1">
      <w:start w:val="1"/>
      <w:numFmt w:val="lowerRoman"/>
      <w:lvlText w:val="%6."/>
      <w:lvlJc w:val="right"/>
      <w:pPr>
        <w:ind w:left="2940" w:hanging="420"/>
      </w:pPr>
    </w:lvl>
    <w:lvl w:ilvl="6" w:tplc="D260397E" w:tentative="1">
      <w:start w:val="1"/>
      <w:numFmt w:val="decimal"/>
      <w:lvlText w:val="%7."/>
      <w:lvlJc w:val="left"/>
      <w:pPr>
        <w:ind w:left="3360" w:hanging="420"/>
      </w:pPr>
    </w:lvl>
    <w:lvl w:ilvl="7" w:tplc="FDECD03E" w:tentative="1">
      <w:start w:val="1"/>
      <w:numFmt w:val="lowerLetter"/>
      <w:lvlText w:val="%8)"/>
      <w:lvlJc w:val="left"/>
      <w:pPr>
        <w:ind w:left="3780" w:hanging="420"/>
      </w:pPr>
    </w:lvl>
    <w:lvl w:ilvl="8" w:tplc="9BB4B8AC" w:tentative="1">
      <w:start w:val="1"/>
      <w:numFmt w:val="lowerRoman"/>
      <w:lvlText w:val="%9."/>
      <w:lvlJc w:val="right"/>
      <w:pPr>
        <w:ind w:left="4200" w:hanging="420"/>
      </w:pPr>
    </w:lvl>
  </w:abstractNum>
  <w:abstractNum w:abstractNumId="3" w15:restartNumberingAfterBreak="0">
    <w:nsid w:val="36B86C49"/>
    <w:multiLevelType w:val="hybridMultilevel"/>
    <w:tmpl w:val="D4B8112A"/>
    <w:lvl w:ilvl="0" w:tplc="F42CF96E">
      <w:start w:val="1"/>
      <w:numFmt w:val="chineseCountingThousand"/>
      <w:lvlText w:val="%1、"/>
      <w:lvlJc w:val="left"/>
      <w:pPr>
        <w:ind w:left="420" w:hanging="420"/>
      </w:pPr>
    </w:lvl>
    <w:lvl w:ilvl="1" w:tplc="A33A5BBA" w:tentative="1">
      <w:start w:val="1"/>
      <w:numFmt w:val="lowerLetter"/>
      <w:lvlText w:val="%2)"/>
      <w:lvlJc w:val="left"/>
      <w:pPr>
        <w:ind w:left="840" w:hanging="420"/>
      </w:pPr>
    </w:lvl>
    <w:lvl w:ilvl="2" w:tplc="7038ADE2" w:tentative="1">
      <w:start w:val="1"/>
      <w:numFmt w:val="lowerRoman"/>
      <w:lvlText w:val="%3."/>
      <w:lvlJc w:val="right"/>
      <w:pPr>
        <w:ind w:left="1260" w:hanging="420"/>
      </w:pPr>
    </w:lvl>
    <w:lvl w:ilvl="3" w:tplc="439AC3A2" w:tentative="1">
      <w:start w:val="1"/>
      <w:numFmt w:val="decimal"/>
      <w:lvlText w:val="%4."/>
      <w:lvlJc w:val="left"/>
      <w:pPr>
        <w:ind w:left="1680" w:hanging="420"/>
      </w:pPr>
    </w:lvl>
    <w:lvl w:ilvl="4" w:tplc="9B1C065C" w:tentative="1">
      <w:start w:val="1"/>
      <w:numFmt w:val="lowerLetter"/>
      <w:lvlText w:val="%5)"/>
      <w:lvlJc w:val="left"/>
      <w:pPr>
        <w:ind w:left="2100" w:hanging="420"/>
      </w:pPr>
    </w:lvl>
    <w:lvl w:ilvl="5" w:tplc="34B0C2FE" w:tentative="1">
      <w:start w:val="1"/>
      <w:numFmt w:val="lowerRoman"/>
      <w:lvlText w:val="%6."/>
      <w:lvlJc w:val="right"/>
      <w:pPr>
        <w:ind w:left="2520" w:hanging="420"/>
      </w:pPr>
    </w:lvl>
    <w:lvl w:ilvl="6" w:tplc="3BCED6EC" w:tentative="1">
      <w:start w:val="1"/>
      <w:numFmt w:val="decimal"/>
      <w:lvlText w:val="%7."/>
      <w:lvlJc w:val="left"/>
      <w:pPr>
        <w:ind w:left="2940" w:hanging="420"/>
      </w:pPr>
    </w:lvl>
    <w:lvl w:ilvl="7" w:tplc="C49AC1D8" w:tentative="1">
      <w:start w:val="1"/>
      <w:numFmt w:val="lowerLetter"/>
      <w:lvlText w:val="%8)"/>
      <w:lvlJc w:val="left"/>
      <w:pPr>
        <w:ind w:left="3360" w:hanging="420"/>
      </w:pPr>
    </w:lvl>
    <w:lvl w:ilvl="8" w:tplc="35461808" w:tentative="1">
      <w:start w:val="1"/>
      <w:numFmt w:val="lowerRoman"/>
      <w:lvlText w:val="%9."/>
      <w:lvlJc w:val="right"/>
      <w:pPr>
        <w:ind w:left="3780" w:hanging="420"/>
      </w:pPr>
    </w:lvl>
  </w:abstractNum>
  <w:abstractNum w:abstractNumId="4" w15:restartNumberingAfterBreak="0">
    <w:nsid w:val="694964B8"/>
    <w:multiLevelType w:val="hybridMultilevel"/>
    <w:tmpl w:val="5F58070C"/>
    <w:lvl w:ilvl="0" w:tplc="D42E9738">
      <w:start w:val="1"/>
      <w:numFmt w:val="chineseCountingThousand"/>
      <w:lvlText w:val="%1、"/>
      <w:lvlJc w:val="left"/>
      <w:pPr>
        <w:ind w:left="420" w:hanging="420"/>
      </w:pPr>
    </w:lvl>
    <w:lvl w:ilvl="1" w:tplc="C66A8CFA" w:tentative="1">
      <w:start w:val="1"/>
      <w:numFmt w:val="lowerLetter"/>
      <w:lvlText w:val="%2)"/>
      <w:lvlJc w:val="left"/>
      <w:pPr>
        <w:ind w:left="840" w:hanging="420"/>
      </w:pPr>
    </w:lvl>
    <w:lvl w:ilvl="2" w:tplc="D59C573A" w:tentative="1">
      <w:start w:val="1"/>
      <w:numFmt w:val="lowerRoman"/>
      <w:lvlText w:val="%3."/>
      <w:lvlJc w:val="right"/>
      <w:pPr>
        <w:ind w:left="1260" w:hanging="420"/>
      </w:pPr>
    </w:lvl>
    <w:lvl w:ilvl="3" w:tplc="A6440874" w:tentative="1">
      <w:start w:val="1"/>
      <w:numFmt w:val="decimal"/>
      <w:lvlText w:val="%4."/>
      <w:lvlJc w:val="left"/>
      <w:pPr>
        <w:ind w:left="1680" w:hanging="420"/>
      </w:pPr>
    </w:lvl>
    <w:lvl w:ilvl="4" w:tplc="B0C864E0" w:tentative="1">
      <w:start w:val="1"/>
      <w:numFmt w:val="lowerLetter"/>
      <w:lvlText w:val="%5)"/>
      <w:lvlJc w:val="left"/>
      <w:pPr>
        <w:ind w:left="2100" w:hanging="420"/>
      </w:pPr>
    </w:lvl>
    <w:lvl w:ilvl="5" w:tplc="75BC3B94" w:tentative="1">
      <w:start w:val="1"/>
      <w:numFmt w:val="lowerRoman"/>
      <w:lvlText w:val="%6."/>
      <w:lvlJc w:val="right"/>
      <w:pPr>
        <w:ind w:left="2520" w:hanging="420"/>
      </w:pPr>
    </w:lvl>
    <w:lvl w:ilvl="6" w:tplc="08FAA524" w:tentative="1">
      <w:start w:val="1"/>
      <w:numFmt w:val="decimal"/>
      <w:lvlText w:val="%7."/>
      <w:lvlJc w:val="left"/>
      <w:pPr>
        <w:ind w:left="2940" w:hanging="420"/>
      </w:pPr>
    </w:lvl>
    <w:lvl w:ilvl="7" w:tplc="EC68E0A0" w:tentative="1">
      <w:start w:val="1"/>
      <w:numFmt w:val="lowerLetter"/>
      <w:lvlText w:val="%8)"/>
      <w:lvlJc w:val="left"/>
      <w:pPr>
        <w:ind w:left="3360" w:hanging="420"/>
      </w:pPr>
    </w:lvl>
    <w:lvl w:ilvl="8" w:tplc="05C4B40E" w:tentative="1">
      <w:start w:val="1"/>
      <w:numFmt w:val="lowerRoman"/>
      <w:lvlText w:val="%9."/>
      <w:lvlJc w:val="right"/>
      <w:pPr>
        <w:ind w:left="3780" w:hanging="420"/>
      </w:pPr>
    </w:lvl>
  </w:abstractNum>
  <w:abstractNum w:abstractNumId="5"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77163930">
    <w:abstractNumId w:val="0"/>
  </w:num>
  <w:num w:numId="2" w16cid:durableId="972095761">
    <w:abstractNumId w:val="4"/>
  </w:num>
  <w:num w:numId="3" w16cid:durableId="309406439">
    <w:abstractNumId w:val="3"/>
  </w:num>
  <w:num w:numId="4" w16cid:durableId="912852451">
    <w:abstractNumId w:val="2"/>
  </w:num>
  <w:num w:numId="5" w16cid:durableId="274749092">
    <w:abstractNumId w:val="1"/>
  </w:num>
  <w:num w:numId="6" w16cid:durableId="54409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21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65"/>
    <w:rsid w:val="0007551C"/>
    <w:rsid w:val="00433527"/>
    <w:rsid w:val="00532D1B"/>
    <w:rsid w:val="006C74F5"/>
    <w:rsid w:val="00A84965"/>
    <w:rsid w:val="00B076E4"/>
    <w:rsid w:val="00B64056"/>
    <w:rsid w:val="00BA57D1"/>
    <w:rsid w:val="00C3059A"/>
    <w:rsid w:val="00EA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shapelayout>
  </w:shapeDefaults>
  <w:decimalSymbol w:val="."/>
  <w:listSeparator w:val=","/>
  <w15:docId w15:val="{A894611B-37F6-4F0E-B53E-256A1A25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rFonts w:ascii="Cambria Math" w:eastAsia="宋体" w:hAnsi="宋体" w:cs="Cambria Math"/>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 字符"/>
    <w:basedOn w:val="a0"/>
    <w:link w:val="a5"/>
    <w:uiPriority w:val="99"/>
    <w:rsid w:val="00AD3992"/>
    <w:rPr>
      <w:rFonts w:ascii="Cambria Math" w:eastAsia="宋体" w:hAnsi="宋体" w:cs="Cambria Math"/>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rFonts w:ascii="Cambria Math" w:eastAsia="宋体" w:hAnsi="宋体" w:cs="Cambria Math"/>
      <w:sz w:val="18"/>
      <w:szCs w:val="18"/>
    </w:rPr>
  </w:style>
  <w:style w:type="paragraph" w:styleId="a9">
    <w:name w:val="No Spacing"/>
    <w:link w:val="aa"/>
    <w:uiPriority w:val="1"/>
    <w:qFormat/>
    <w:rsid w:val="00AD3992"/>
    <w:rPr>
      <w:rFonts w:ascii="Cambria Math" w:hAnsi="宋体" w:cs="Cambria Math"/>
      <w:kern w:val="0"/>
      <w:sz w:val="22"/>
    </w:rPr>
  </w:style>
  <w:style w:type="character" w:customStyle="1" w:styleId="aa">
    <w:name w:val="无间隔 字符"/>
    <w:basedOn w:val="a0"/>
    <w:link w:val="a9"/>
    <w:uiPriority w:val="1"/>
    <w:rsid w:val="00AD3992"/>
    <w:rPr>
      <w:rFonts w:ascii="Cambria Math" w:eastAsia="宋体" w:hAnsi="宋体" w:cs="Cambria Math"/>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rFonts w:ascii="Cambria Math" w:eastAsia="宋体" w:hAnsi="宋体" w:cs="Cambria Math"/>
      <w:i/>
      <w:iCs/>
      <w:color w:val="808080" w:themeColor="text1" w:themeTint="7F"/>
    </w:rPr>
  </w:style>
  <w:style w:type="table" w:styleId="ad">
    <w:name w:val="Table Grid"/>
    <w:basedOn w:val="a1"/>
    <w:uiPriority w:val="59"/>
    <w:rsid w:val="004E2D48"/>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46d09c9ef-ad2e-40a9-80b6-570a836a41c7;d5947e443-cf6a-4c6c-bba2-683c46247028,79745a3b2-25ca-485d-95df-1dde1712e500,c112aa4f3-4e3a-407e-9adb-40fe32c821d5,26f362aac-cfb4-42fa-80d1-9da05e9c2594,2501b6c52-871f-445a-9abf-d95e94f531c4,17c31c9d9-b8b1-472f-b166-42b50df3d443,3ee8fd7b9-27f5-4043-8e38-8e0dc76c82c9,d31012629-ddb2-4268-903b-5192b99428df,259502883-a2d2-419e-bf77-755010936bdc,c6b5995bf-cfb3-470e-a58f-c6be7ed7a9fd,179573ca3-a628-48fa-9efb-ec27248f36e7,36b115e03-2b27-46ea-8b0e-e56dceb895eb,61a23bd9c-29c3-437f-a35a-bd091bbdf8f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C598-8485-46E8-A6A2-2BD278F79CE1}">
  <ds:schemaRefs>
    <ds:schemaRef ds:uri="http://schemas.microsoft.com/vsto/xtzj"/>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651</Words>
  <Characters>3712</Characters>
  <Application>Microsoft Office Word</Application>
  <DocSecurity>0</DocSecurity>
  <Lines>30</Lines>
  <Paragraphs>8</Paragraphs>
  <ScaleCrop>false</ScaleCrop>
  <Company>iflytek</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46d9c9ef-ad2e-40a9-80b6-570a836a41c7</dc:description>
  <cp:lastModifiedBy>国富</cp:lastModifiedBy>
  <cp:revision>268</cp:revision>
  <dcterms:created xsi:type="dcterms:W3CDTF">2011-01-13T09:46:00Z</dcterms:created>
  <dcterms:modified xsi:type="dcterms:W3CDTF">2023-03-23T02:17:00Z</dcterms:modified>
</cp:coreProperties>
</file>